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C3" w:rsidRPr="008C5EC3" w:rsidRDefault="008C5EC3" w:rsidP="008C5EC3">
      <w:pPr>
        <w:pStyle w:val="Header"/>
        <w:tabs>
          <w:tab w:val="clear" w:pos="4153"/>
          <w:tab w:val="clear" w:pos="8306"/>
        </w:tabs>
        <w:spacing w:line="360" w:lineRule="auto"/>
        <w:rPr>
          <w:szCs w:val="24"/>
        </w:rPr>
      </w:pPr>
      <w:bookmarkStart w:id="0" w:name="_GoBack"/>
      <w:bookmarkEnd w:id="0"/>
    </w:p>
    <w:p w:rsidR="008C5EC3" w:rsidRPr="008C5EC3" w:rsidRDefault="00D34F9A" w:rsidP="008C5EC3">
      <w:pPr>
        <w:pStyle w:val="Header"/>
        <w:tabs>
          <w:tab w:val="clear" w:pos="4153"/>
          <w:tab w:val="clear" w:pos="8306"/>
        </w:tabs>
        <w:spacing w:line="360" w:lineRule="auto"/>
        <w:ind w:firstLine="720"/>
        <w:rPr>
          <w:rFonts w:ascii="Times New Roman" w:hAnsi="Times New Roman"/>
          <w:szCs w:val="24"/>
        </w:rPr>
      </w:pPr>
      <w:r w:rsidRPr="008C5EC3">
        <w:rPr>
          <w:rFonts w:ascii="Times New Roman" w:hAnsi="Times New Roman"/>
          <w:szCs w:val="24"/>
        </w:rPr>
        <w:t xml:space="preserve">Във връзка с визитата ми в работните помещения на </w:t>
      </w:r>
      <w:r w:rsidR="008C5EC3" w:rsidRPr="008C5EC3">
        <w:rPr>
          <w:rFonts w:ascii="Times New Roman" w:hAnsi="Times New Roman"/>
          <w:szCs w:val="24"/>
        </w:rPr>
        <w:t xml:space="preserve">Дирекция </w:t>
      </w:r>
      <w:r w:rsidRPr="008C5EC3">
        <w:rPr>
          <w:rFonts w:ascii="Times New Roman" w:hAnsi="Times New Roman"/>
          <w:szCs w:val="24"/>
        </w:rPr>
        <w:t>„</w:t>
      </w:r>
      <w:r w:rsidR="008C5EC3" w:rsidRPr="008C5EC3">
        <w:rPr>
          <w:rFonts w:ascii="Times New Roman" w:hAnsi="Times New Roman"/>
          <w:szCs w:val="24"/>
        </w:rPr>
        <w:t>Централна митническа лаборатория</w:t>
      </w:r>
      <w:r w:rsidRPr="008C5EC3">
        <w:rPr>
          <w:rFonts w:ascii="Times New Roman" w:hAnsi="Times New Roman"/>
          <w:szCs w:val="24"/>
        </w:rPr>
        <w:t xml:space="preserve">” при Агенция Митници, планирана да се проведе на  . . . . . . . . . . . . . . . . . </w:t>
      </w:r>
    </w:p>
    <w:p w:rsidR="008C5EC3" w:rsidRPr="008C5EC3" w:rsidRDefault="008C5EC3" w:rsidP="008C5EC3">
      <w:pPr>
        <w:pStyle w:val="Header"/>
        <w:tabs>
          <w:tab w:val="clear" w:pos="4153"/>
          <w:tab w:val="clear" w:pos="8306"/>
        </w:tabs>
        <w:spacing w:line="360" w:lineRule="auto"/>
        <w:ind w:left="7920"/>
        <w:rPr>
          <w:rFonts w:ascii="Times New Roman" w:hAnsi="Times New Roman"/>
          <w:color w:val="0000FF"/>
          <w:sz w:val="20"/>
          <w:szCs w:val="24"/>
          <w:lang w:eastAsia="en-US"/>
        </w:rPr>
      </w:pPr>
      <w:r w:rsidRPr="008C5EC3">
        <w:rPr>
          <w:rFonts w:ascii="Times New Roman" w:hAnsi="Times New Roman"/>
          <w:color w:val="0000FF"/>
          <w:sz w:val="20"/>
          <w:szCs w:val="24"/>
          <w:lang w:eastAsia="en-US"/>
        </w:rPr>
        <w:t>(дата)</w:t>
      </w:r>
    </w:p>
    <w:p w:rsidR="00D34F9A" w:rsidRPr="008C5EC3" w:rsidRDefault="0036140F" w:rsidP="008C5EC3">
      <w:pPr>
        <w:pStyle w:val="Header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="008C5EC3" w:rsidRPr="008C5EC3">
        <w:rPr>
          <w:rFonts w:ascii="Times New Roman" w:hAnsi="Times New Roman"/>
          <w:szCs w:val="24"/>
        </w:rPr>
        <w:t xml:space="preserve"> </w:t>
      </w:r>
      <w:r w:rsidR="00D34F9A" w:rsidRPr="008C5EC3">
        <w:rPr>
          <w:rFonts w:ascii="Times New Roman" w:hAnsi="Times New Roman"/>
          <w:szCs w:val="24"/>
        </w:rPr>
        <w:t>цел</w:t>
      </w:r>
      <w:r w:rsidR="008C5EC3" w:rsidRPr="008C5EC3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8C5EC3" w:rsidRPr="008C5EC3" w:rsidRDefault="008C5EC3" w:rsidP="008C5EC3">
      <w:pPr>
        <w:pStyle w:val="Header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Cs w:val="24"/>
        </w:rPr>
      </w:pPr>
      <w:r w:rsidRPr="008C5EC3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F9A" w:rsidRPr="008C5EC3" w:rsidRDefault="00D34F9A" w:rsidP="008C5EC3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="Times New Roman" w:hAnsi="Times New Roman"/>
          <w:color w:val="0000FF"/>
          <w:sz w:val="20"/>
          <w:szCs w:val="24"/>
          <w:lang w:eastAsia="en-US"/>
        </w:rPr>
      </w:pPr>
      <w:r w:rsidRPr="008C5EC3">
        <w:rPr>
          <w:rFonts w:ascii="Times New Roman" w:hAnsi="Times New Roman"/>
          <w:color w:val="0000FF"/>
          <w:sz w:val="20"/>
          <w:szCs w:val="24"/>
          <w:lang w:eastAsia="en-US"/>
        </w:rPr>
        <w:t>(описва се накратко целта на посещението)</w:t>
      </w:r>
    </w:p>
    <w:p w:rsidR="00D34F9A" w:rsidRPr="008C5EC3" w:rsidRDefault="00D34F9A" w:rsidP="008C5EC3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D34F9A" w:rsidRPr="008C5EC3" w:rsidRDefault="008C5EC3" w:rsidP="008C5EC3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C5EC3">
        <w:rPr>
          <w:rFonts w:ascii="Times New Roman" w:hAnsi="Times New Roman"/>
          <w:b/>
          <w:szCs w:val="24"/>
        </w:rPr>
        <w:t>Долуподписаният (ата): ……………………………………………………………………………</w:t>
      </w:r>
      <w:r w:rsidR="00D34F9A" w:rsidRPr="008C5EC3">
        <w:rPr>
          <w:rFonts w:ascii="Times New Roman" w:hAnsi="Times New Roman"/>
          <w:szCs w:val="24"/>
        </w:rPr>
        <w:t xml:space="preserve">     </w:t>
      </w:r>
    </w:p>
    <w:p w:rsidR="00D34F9A" w:rsidRPr="008C5EC3" w:rsidRDefault="00D34F9A" w:rsidP="008C5EC3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="Times New Roman" w:hAnsi="Times New Roman"/>
          <w:color w:val="0000FF"/>
          <w:sz w:val="20"/>
          <w:szCs w:val="24"/>
          <w:lang w:eastAsia="en-US"/>
        </w:rPr>
      </w:pPr>
      <w:r w:rsidRPr="008C5EC3">
        <w:rPr>
          <w:rFonts w:ascii="Times New Roman" w:hAnsi="Times New Roman"/>
          <w:color w:val="0000FF"/>
          <w:sz w:val="20"/>
          <w:szCs w:val="24"/>
          <w:lang w:eastAsia="en-US"/>
        </w:rPr>
        <w:t>(име, презиме, фамилия)</w:t>
      </w:r>
    </w:p>
    <w:p w:rsidR="00D34F9A" w:rsidRPr="008C5EC3" w:rsidRDefault="00D34F9A" w:rsidP="008C5EC3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ascii="Times New Roman" w:hAnsi="Times New Roman"/>
          <w:szCs w:val="24"/>
          <w:vertAlign w:val="superscript"/>
        </w:rPr>
      </w:pPr>
    </w:p>
    <w:p w:rsidR="00D34F9A" w:rsidRPr="008C5EC3" w:rsidRDefault="00D34F9A" w:rsidP="008C5EC3">
      <w:pPr>
        <w:pStyle w:val="Header"/>
        <w:tabs>
          <w:tab w:val="clear" w:pos="4153"/>
          <w:tab w:val="clear" w:pos="8306"/>
        </w:tabs>
        <w:spacing w:after="100" w:afterAutospacing="1" w:line="360" w:lineRule="auto"/>
        <w:jc w:val="both"/>
        <w:rPr>
          <w:rFonts w:ascii="Times New Roman" w:hAnsi="Times New Roman"/>
          <w:b/>
          <w:szCs w:val="24"/>
        </w:rPr>
      </w:pPr>
      <w:r w:rsidRPr="008C5EC3">
        <w:rPr>
          <w:rFonts w:ascii="Times New Roman" w:hAnsi="Times New Roman"/>
          <w:b/>
          <w:szCs w:val="24"/>
        </w:rPr>
        <w:t>Декларирам, че:</w:t>
      </w:r>
    </w:p>
    <w:p w:rsidR="00D34F9A" w:rsidRPr="008C5EC3" w:rsidRDefault="00D34F9A" w:rsidP="008C5EC3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Cs w:val="24"/>
        </w:rPr>
      </w:pPr>
      <w:r w:rsidRPr="008C5EC3">
        <w:rPr>
          <w:rFonts w:ascii="Times New Roman" w:hAnsi="Times New Roman"/>
          <w:szCs w:val="24"/>
        </w:rPr>
        <w:t>Ще се съобразявам с ограниченията на достъпа до лабораторните помещения и няма да осъществявам самоинициативно достъп до работни места, различни от тези, за които имам разрешение и разпореждане от Ръководителя на лабораторията;</w:t>
      </w:r>
    </w:p>
    <w:p w:rsidR="00D34F9A" w:rsidRPr="008C5EC3" w:rsidRDefault="00D34F9A" w:rsidP="008C5EC3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Cs w:val="24"/>
        </w:rPr>
      </w:pPr>
      <w:r w:rsidRPr="008C5EC3">
        <w:rPr>
          <w:rFonts w:ascii="Times New Roman" w:hAnsi="Times New Roman"/>
          <w:szCs w:val="24"/>
        </w:rPr>
        <w:t>Няма да упражнявам какъвто и да било натиск върху персонала на лабораторията, който би оказал влияние върху работния процес, достоверността на получените резултати или съдържанието на официалните документи, в които тези резултати фигурират;</w:t>
      </w:r>
    </w:p>
    <w:p w:rsidR="00D34F9A" w:rsidRPr="008C5EC3" w:rsidRDefault="00D34F9A" w:rsidP="008C5EC3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284"/>
        </w:tabs>
        <w:spacing w:line="360" w:lineRule="auto"/>
        <w:ind w:firstLine="0"/>
        <w:jc w:val="both"/>
        <w:rPr>
          <w:rFonts w:ascii="Times New Roman" w:hAnsi="Times New Roman"/>
          <w:szCs w:val="24"/>
        </w:rPr>
      </w:pPr>
      <w:r w:rsidRPr="008C5EC3">
        <w:rPr>
          <w:rFonts w:ascii="Times New Roman" w:hAnsi="Times New Roman"/>
          <w:szCs w:val="24"/>
        </w:rPr>
        <w:t xml:space="preserve">Няма да оповестявам пред трети лица информацията, станала ми известна по време на посещението ми в </w:t>
      </w:r>
      <w:r w:rsidR="00AC6A5C">
        <w:rPr>
          <w:rFonts w:ascii="Times New Roman" w:hAnsi="Times New Roman"/>
          <w:szCs w:val="24"/>
        </w:rPr>
        <w:t xml:space="preserve">Дирекция </w:t>
      </w:r>
      <w:r w:rsidRPr="008C5EC3">
        <w:rPr>
          <w:rFonts w:ascii="Times New Roman" w:hAnsi="Times New Roman"/>
          <w:szCs w:val="24"/>
        </w:rPr>
        <w:t>„Централна митническа лаборатория” при Агенция „Митници”, проведено от мен на</w:t>
      </w:r>
      <w:r w:rsidR="008C5EC3">
        <w:rPr>
          <w:rFonts w:ascii="Times New Roman" w:hAnsi="Times New Roman"/>
          <w:szCs w:val="24"/>
        </w:rPr>
        <w:t xml:space="preserve"> ………………………………</w:t>
      </w:r>
    </w:p>
    <w:p w:rsidR="00D34F9A" w:rsidRPr="008C5EC3" w:rsidRDefault="00D34F9A" w:rsidP="00AC6A5C">
      <w:pPr>
        <w:pStyle w:val="Header"/>
        <w:tabs>
          <w:tab w:val="clear" w:pos="4153"/>
          <w:tab w:val="clear" w:pos="8306"/>
        </w:tabs>
        <w:spacing w:line="360" w:lineRule="auto"/>
        <w:ind w:left="2160" w:firstLine="720"/>
        <w:rPr>
          <w:rFonts w:ascii="Times New Roman" w:hAnsi="Times New Roman"/>
          <w:sz w:val="20"/>
          <w:szCs w:val="24"/>
          <w:vertAlign w:val="superscript"/>
        </w:rPr>
      </w:pPr>
      <w:r w:rsidRPr="008C5EC3">
        <w:rPr>
          <w:rFonts w:ascii="Times New Roman" w:hAnsi="Times New Roman"/>
          <w:color w:val="0000FF"/>
          <w:sz w:val="20"/>
          <w:szCs w:val="24"/>
          <w:lang w:eastAsia="en-US"/>
        </w:rPr>
        <w:t>(дата)</w:t>
      </w:r>
    </w:p>
    <w:p w:rsidR="00D34F9A" w:rsidRPr="008C5EC3" w:rsidRDefault="00D34F9A" w:rsidP="008C5EC3">
      <w:pPr>
        <w:pStyle w:val="Header"/>
        <w:tabs>
          <w:tab w:val="clear" w:pos="4153"/>
          <w:tab w:val="clear" w:pos="8306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8C5EC3" w:rsidRDefault="00D34F9A" w:rsidP="008C5EC3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8C5EC3">
        <w:rPr>
          <w:rFonts w:ascii="Times New Roman" w:hAnsi="Times New Roman"/>
          <w:b/>
          <w:szCs w:val="24"/>
        </w:rPr>
        <w:t xml:space="preserve">    </w:t>
      </w:r>
    </w:p>
    <w:p w:rsidR="008C5EC3" w:rsidRDefault="008C5EC3" w:rsidP="008C5EC3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8C5EC3">
        <w:rPr>
          <w:rFonts w:ascii="Times New Roman" w:hAnsi="Times New Roman"/>
          <w:szCs w:val="24"/>
        </w:rPr>
        <w:t>…………………….</w:t>
      </w:r>
      <w:r w:rsidR="00D34F9A" w:rsidRPr="008C5EC3">
        <w:rPr>
          <w:rFonts w:ascii="Times New Roman" w:hAnsi="Times New Roman"/>
          <w:szCs w:val="24"/>
          <w:lang w:val="be-BY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34F9A" w:rsidRPr="008C5EC3">
        <w:rPr>
          <w:rFonts w:ascii="Times New Roman" w:hAnsi="Times New Roman"/>
          <w:b/>
          <w:szCs w:val="24"/>
        </w:rPr>
        <w:t>Подпис:</w:t>
      </w:r>
      <w:r>
        <w:rPr>
          <w:rFonts w:ascii="Times New Roman" w:hAnsi="Times New Roman"/>
          <w:szCs w:val="24"/>
        </w:rPr>
        <w:t xml:space="preserve"> …………………………………</w:t>
      </w:r>
    </w:p>
    <w:p w:rsidR="00D34F9A" w:rsidRPr="008C5EC3" w:rsidRDefault="00D34F9A" w:rsidP="00707696">
      <w:pPr>
        <w:pStyle w:val="Header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8C5EC3">
        <w:rPr>
          <w:rFonts w:ascii="Times New Roman" w:hAnsi="Times New Roman"/>
          <w:color w:val="0000FF"/>
          <w:sz w:val="20"/>
          <w:szCs w:val="24"/>
          <w:lang w:eastAsia="en-US"/>
        </w:rPr>
        <w:t>(дата)</w:t>
      </w:r>
    </w:p>
    <w:p w:rsidR="00D34F9A" w:rsidRPr="008C5EC3" w:rsidRDefault="00D34F9A" w:rsidP="008C5EC3">
      <w:pPr>
        <w:pStyle w:val="Header"/>
        <w:tabs>
          <w:tab w:val="clear" w:pos="4153"/>
          <w:tab w:val="clear" w:pos="8306"/>
          <w:tab w:val="left" w:pos="167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2"/>
        </w:tabs>
        <w:spacing w:line="360" w:lineRule="auto"/>
        <w:jc w:val="both"/>
        <w:rPr>
          <w:rFonts w:ascii="Times New Roman" w:hAnsi="Times New Roman"/>
          <w:szCs w:val="24"/>
          <w:vertAlign w:val="superscript"/>
        </w:rPr>
      </w:pPr>
      <w:r w:rsidRPr="008C5EC3">
        <w:rPr>
          <w:rFonts w:ascii="Times New Roman" w:hAnsi="Times New Roman"/>
          <w:szCs w:val="24"/>
        </w:rPr>
        <w:tab/>
      </w:r>
      <w:r w:rsidRPr="008C5EC3">
        <w:rPr>
          <w:rFonts w:ascii="Times New Roman" w:hAnsi="Times New Roman"/>
          <w:szCs w:val="24"/>
        </w:rPr>
        <w:tab/>
      </w:r>
      <w:r w:rsidRPr="008C5EC3">
        <w:rPr>
          <w:rFonts w:ascii="Times New Roman" w:hAnsi="Times New Roman"/>
          <w:szCs w:val="24"/>
        </w:rPr>
        <w:tab/>
      </w:r>
      <w:r w:rsidRPr="008C5EC3">
        <w:rPr>
          <w:rFonts w:ascii="Times New Roman" w:hAnsi="Times New Roman"/>
          <w:szCs w:val="24"/>
        </w:rPr>
        <w:tab/>
      </w:r>
      <w:r w:rsidRPr="008C5EC3">
        <w:rPr>
          <w:rFonts w:ascii="Times New Roman" w:hAnsi="Times New Roman"/>
          <w:szCs w:val="24"/>
        </w:rPr>
        <w:tab/>
      </w:r>
      <w:r w:rsidRPr="008C5EC3">
        <w:rPr>
          <w:rFonts w:ascii="Times New Roman" w:hAnsi="Times New Roman"/>
          <w:szCs w:val="24"/>
        </w:rPr>
        <w:tab/>
      </w:r>
      <w:r w:rsidRPr="008C5EC3">
        <w:rPr>
          <w:rFonts w:ascii="Times New Roman" w:hAnsi="Times New Roman"/>
          <w:szCs w:val="24"/>
        </w:rPr>
        <w:tab/>
      </w:r>
      <w:r w:rsidRPr="008C5EC3">
        <w:rPr>
          <w:rFonts w:ascii="Times New Roman" w:hAnsi="Times New Roman"/>
          <w:szCs w:val="24"/>
        </w:rPr>
        <w:tab/>
      </w:r>
      <w:r w:rsidRPr="008C5EC3">
        <w:rPr>
          <w:rFonts w:ascii="Times New Roman" w:hAnsi="Times New Roman"/>
          <w:szCs w:val="24"/>
        </w:rPr>
        <w:tab/>
      </w:r>
    </w:p>
    <w:p w:rsidR="00D34F9A" w:rsidRPr="008C5EC3" w:rsidRDefault="00D34F9A" w:rsidP="008C5EC3">
      <w:pPr>
        <w:pStyle w:val="Header"/>
        <w:tabs>
          <w:tab w:val="clear" w:pos="4153"/>
          <w:tab w:val="clear" w:pos="8306"/>
          <w:tab w:val="left" w:pos="1060"/>
        </w:tabs>
        <w:spacing w:line="360" w:lineRule="auto"/>
        <w:jc w:val="center"/>
        <w:rPr>
          <w:rFonts w:ascii="Tahoma" w:hAnsi="Tahoma" w:cs="Tahoma"/>
          <w:szCs w:val="24"/>
          <w:vertAlign w:val="superscript"/>
        </w:rPr>
      </w:pPr>
    </w:p>
    <w:sectPr w:rsidR="00D34F9A" w:rsidRPr="008C5EC3" w:rsidSect="00751AB6">
      <w:headerReference w:type="default" r:id="rId7"/>
      <w:pgSz w:w="11907" w:h="16840" w:code="9"/>
      <w:pgMar w:top="1134" w:right="1134" w:bottom="1134" w:left="1134" w:header="851" w:footer="851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53" w:rsidRDefault="00143553">
      <w:r>
        <w:separator/>
      </w:r>
    </w:p>
  </w:endnote>
  <w:endnote w:type="continuationSeparator" w:id="0">
    <w:p w:rsidR="00143553" w:rsidRDefault="0014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53" w:rsidRDefault="00143553">
      <w:r>
        <w:separator/>
      </w:r>
    </w:p>
  </w:footnote>
  <w:footnote w:type="continuationSeparator" w:id="0">
    <w:p w:rsidR="00143553" w:rsidRDefault="0014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-Accent5"/>
      <w:tblW w:w="5000" w:type="pct"/>
      <w:tblLayout w:type="fixed"/>
      <w:tblLook w:val="01E0" w:firstRow="1" w:lastRow="1" w:firstColumn="1" w:lastColumn="1" w:noHBand="0" w:noVBand="0"/>
    </w:tblPr>
    <w:tblGrid>
      <w:gridCol w:w="705"/>
      <w:gridCol w:w="1275"/>
      <w:gridCol w:w="5103"/>
      <w:gridCol w:w="992"/>
      <w:gridCol w:w="1554"/>
    </w:tblGrid>
    <w:tr w:rsidR="008C5EC3" w:rsidRPr="00A2583A" w:rsidTr="00E65C4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6" w:type="pct"/>
          <w:vMerge w:val="restart"/>
          <w:textDirection w:val="btLr"/>
        </w:tcPr>
        <w:p w:rsidR="008C5EC3" w:rsidRPr="00A2583A" w:rsidRDefault="007F2A42" w:rsidP="008C5EC3">
          <w:pPr>
            <w:jc w:val="center"/>
            <w:rPr>
              <w:rFonts w:ascii="Times New Roman" w:hAnsi="Times New Roman"/>
              <w:b w:val="0"/>
              <w:caps/>
              <w:noProof/>
              <w:szCs w:val="24"/>
            </w:rPr>
          </w:pPr>
          <w:r>
            <w:rPr>
              <w:rFonts w:ascii="Times New Roman" w:hAnsi="Times New Roman"/>
              <w:b w:val="0"/>
              <w:szCs w:val="24"/>
              <w:lang w:eastAsia="bg-BG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4pt;margin-top:-27pt;width:27pt;height:27pt;z-index:251659264" o:allowincell="f">
                <v:imagedata r:id="rId1" o:title=""/>
                <w10:wrap type="square" side="right"/>
              </v:shape>
              <o:OLEObject Type="Embed" ProgID="MSPhotoEd.3" ShapeID="_x0000_s2049" DrawAspect="Content" ObjectID="_1710315236" r:id="rId2"/>
            </w:object>
          </w:r>
        </w:p>
      </w:tc>
      <w:tc>
        <w:tcPr>
          <w:tcW w:w="662" w:type="pct"/>
          <w:vMerge w:val="restart"/>
          <w:vAlign w:val="center"/>
        </w:tcPr>
        <w:p w:rsidR="008C5EC3" w:rsidRPr="00A2583A" w:rsidRDefault="008C5EC3" w:rsidP="008C5EC3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caps/>
              <w:color w:val="244061" w:themeColor="accent1" w:themeShade="80"/>
              <w:szCs w:val="24"/>
            </w:rPr>
          </w:pPr>
          <w:r w:rsidRPr="00917A79">
            <w:rPr>
              <w:rFonts w:ascii="Times New Roman" w:hAnsi="Times New Roman"/>
              <w:b w:val="0"/>
              <w:caps/>
              <w:color w:val="244061" w:themeColor="accent1" w:themeShade="80"/>
              <w:sz w:val="14"/>
              <w:szCs w:val="24"/>
            </w:rPr>
            <w:t xml:space="preserve">Централна </w:t>
          </w:r>
          <w:r w:rsidRPr="00917A79">
            <w:rPr>
              <w:rFonts w:ascii="Times New Roman" w:hAnsi="Times New Roman"/>
              <w:b w:val="0"/>
              <w:caps/>
              <w:color w:val="244061" w:themeColor="accent1" w:themeShade="80"/>
              <w:sz w:val="14"/>
              <w:szCs w:val="24"/>
            </w:rPr>
            <w:br/>
            <w:t>митническа лаборатория</w:t>
          </w:r>
        </w:p>
      </w:tc>
      <w:tc>
        <w:tcPr>
          <w:tcW w:w="2650" w:type="pct"/>
          <w:vMerge w:val="restart"/>
          <w:vAlign w:val="center"/>
        </w:tcPr>
        <w:p w:rsidR="008C5EC3" w:rsidRPr="00917A79" w:rsidRDefault="008C5EC3" w:rsidP="008C5EC3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color w:val="244061" w:themeColor="accent1" w:themeShade="80"/>
              <w:sz w:val="20"/>
            </w:rPr>
          </w:pPr>
          <w:r w:rsidRPr="00917A79">
            <w:rPr>
              <w:rFonts w:ascii="Times New Roman" w:hAnsi="Times New Roman"/>
              <w:b w:val="0"/>
              <w:color w:val="244061" w:themeColor="accent1" w:themeShade="80"/>
              <w:sz w:val="20"/>
            </w:rPr>
            <w:t>Регистрационен документ на  системата  за  управление</w:t>
          </w:r>
          <w:r>
            <w:rPr>
              <w:rFonts w:ascii="Times New Roman" w:hAnsi="Times New Roman"/>
              <w:color w:val="244061" w:themeColor="accent1" w:themeShade="80"/>
              <w:sz w:val="20"/>
            </w:rPr>
            <w:t xml:space="preserve"> </w:t>
          </w:r>
          <w:r>
            <w:rPr>
              <w:rFonts w:ascii="Times New Roman" w:hAnsi="Times New Roman"/>
              <w:color w:val="244061" w:themeColor="accent1" w:themeShade="80"/>
              <w:sz w:val="20"/>
            </w:rPr>
            <w:br/>
            <w:t xml:space="preserve">БДС </w:t>
          </w:r>
          <w:r w:rsidRPr="00917A79">
            <w:rPr>
              <w:rFonts w:ascii="Times New Roman" w:hAnsi="Times New Roman"/>
              <w:color w:val="244061" w:themeColor="accent1" w:themeShade="80"/>
              <w:sz w:val="20"/>
            </w:rPr>
            <w:t>EN ISO/IEC 17025:2018</w:t>
          </w:r>
        </w:p>
      </w:tc>
      <w:tc>
        <w:tcPr>
          <w:tcW w:w="515" w:type="pct"/>
          <w:vAlign w:val="center"/>
        </w:tcPr>
        <w:p w:rsidR="008C5EC3" w:rsidRPr="00917A79" w:rsidRDefault="008C5EC3" w:rsidP="008C5EC3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Cs w:val="0"/>
              <w:color w:val="244061" w:themeColor="accent1" w:themeShade="80"/>
              <w:sz w:val="20"/>
              <w:szCs w:val="24"/>
            </w:rPr>
          </w:pPr>
          <w:r w:rsidRPr="00917A79">
            <w:rPr>
              <w:rFonts w:ascii="Times New Roman" w:hAnsi="Times New Roman"/>
              <w:bCs w:val="0"/>
              <w:color w:val="244061" w:themeColor="accent1" w:themeShade="80"/>
              <w:sz w:val="20"/>
              <w:szCs w:val="24"/>
            </w:rPr>
            <w:t xml:space="preserve">Код: 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807" w:type="pct"/>
          <w:vAlign w:val="center"/>
        </w:tcPr>
        <w:p w:rsidR="008C5EC3" w:rsidRPr="009E3DD3" w:rsidRDefault="008C5EC3" w:rsidP="008C5EC3">
          <w:pPr>
            <w:jc w:val="center"/>
            <w:rPr>
              <w:rFonts w:ascii="Times New Roman" w:hAnsi="Times New Roman"/>
              <w:bCs w:val="0"/>
              <w:sz w:val="20"/>
              <w:szCs w:val="24"/>
            </w:rPr>
          </w:pPr>
          <w:r w:rsidRPr="009E3DD3">
            <w:rPr>
              <w:rFonts w:ascii="Times New Roman" w:hAnsi="Times New Roman"/>
              <w:bCs w:val="0"/>
              <w:sz w:val="20"/>
              <w:szCs w:val="24"/>
            </w:rPr>
            <w:t>ФК 402-2</w:t>
          </w:r>
        </w:p>
      </w:tc>
    </w:tr>
    <w:tr w:rsidR="008C5EC3" w:rsidRPr="00A2583A" w:rsidTr="00E65C45">
      <w:trPr>
        <w:trHeight w:val="31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6" w:type="pct"/>
          <w:vMerge/>
          <w:tcBorders>
            <w:bottom w:val="single" w:sz="12" w:space="0" w:color="92CDDC" w:themeColor="accent5" w:themeTint="99"/>
          </w:tcBorders>
          <w:textDirection w:val="btLr"/>
        </w:tcPr>
        <w:p w:rsidR="008C5EC3" w:rsidRPr="00A2583A" w:rsidRDefault="008C5EC3" w:rsidP="008C5EC3">
          <w:pPr>
            <w:jc w:val="center"/>
            <w:rPr>
              <w:rFonts w:ascii="Times New Roman" w:hAnsi="Times New Roman"/>
              <w:b w:val="0"/>
              <w:szCs w:val="24"/>
            </w:rPr>
          </w:pPr>
        </w:p>
      </w:tc>
      <w:tc>
        <w:tcPr>
          <w:tcW w:w="662" w:type="pct"/>
          <w:vMerge/>
          <w:tcBorders>
            <w:bottom w:val="single" w:sz="12" w:space="0" w:color="92CDDC" w:themeColor="accent5" w:themeTint="99"/>
          </w:tcBorders>
          <w:vAlign w:val="center"/>
        </w:tcPr>
        <w:p w:rsidR="008C5EC3" w:rsidRPr="00A2583A" w:rsidRDefault="008C5EC3" w:rsidP="008C5EC3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/>
              <w:caps/>
              <w:color w:val="244061" w:themeColor="accent1" w:themeShade="80"/>
              <w:szCs w:val="24"/>
            </w:rPr>
          </w:pPr>
        </w:p>
      </w:tc>
      <w:tc>
        <w:tcPr>
          <w:tcW w:w="2650" w:type="pct"/>
          <w:vMerge/>
          <w:tcBorders>
            <w:bottom w:val="single" w:sz="12" w:space="0" w:color="92CDDC" w:themeColor="accent5" w:themeTint="99"/>
          </w:tcBorders>
          <w:vAlign w:val="center"/>
        </w:tcPr>
        <w:p w:rsidR="008C5EC3" w:rsidRPr="00A2583A" w:rsidRDefault="008C5EC3" w:rsidP="008C5EC3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/>
              <w:color w:val="244061" w:themeColor="accent1" w:themeShade="80"/>
            </w:rPr>
          </w:pPr>
        </w:p>
      </w:tc>
      <w:tc>
        <w:tcPr>
          <w:tcW w:w="515" w:type="pct"/>
          <w:tcBorders>
            <w:bottom w:val="single" w:sz="12" w:space="0" w:color="92CDDC" w:themeColor="accent5" w:themeTint="99"/>
          </w:tcBorders>
          <w:vAlign w:val="center"/>
        </w:tcPr>
        <w:p w:rsidR="008C5EC3" w:rsidRPr="00917A79" w:rsidRDefault="008C5EC3" w:rsidP="008C5EC3">
          <w:pPr>
            <w:ind w:left="-108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Cs/>
              <w:color w:val="244061" w:themeColor="accent1" w:themeShade="80"/>
              <w:sz w:val="20"/>
              <w:szCs w:val="24"/>
            </w:rPr>
          </w:pPr>
          <w:r w:rsidRPr="00917A79">
            <w:rPr>
              <w:rFonts w:ascii="Times New Roman" w:hAnsi="Times New Roman"/>
              <w:b/>
              <w:color w:val="244061" w:themeColor="accent1" w:themeShade="80"/>
              <w:sz w:val="20"/>
              <w:szCs w:val="24"/>
            </w:rPr>
            <w:t>Версия</w:t>
          </w:r>
          <w:r w:rsidRPr="00917A79">
            <w:rPr>
              <w:rFonts w:ascii="Times New Roman" w:hAnsi="Times New Roman"/>
              <w:b/>
              <w:color w:val="244061" w:themeColor="accent1" w:themeShade="80"/>
              <w:sz w:val="20"/>
              <w:szCs w:val="24"/>
              <w:lang w:val="en-US"/>
            </w:rPr>
            <w:t>:</w:t>
          </w:r>
          <w:r w:rsidRPr="00917A79">
            <w:rPr>
              <w:rFonts w:ascii="Times New Roman" w:hAnsi="Times New Roman"/>
              <w:b/>
              <w:color w:val="244061" w:themeColor="accent1" w:themeShade="80"/>
              <w:sz w:val="20"/>
              <w:szCs w:val="24"/>
            </w:rPr>
            <w:t xml:space="preserve"> 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807" w:type="pct"/>
          <w:tcBorders>
            <w:bottom w:val="single" w:sz="12" w:space="0" w:color="92CDDC" w:themeColor="accent5" w:themeTint="99"/>
          </w:tcBorders>
          <w:vAlign w:val="center"/>
        </w:tcPr>
        <w:p w:rsidR="008C5EC3" w:rsidRPr="009E3DD3" w:rsidRDefault="008C5EC3" w:rsidP="009E3DD3">
          <w:pPr>
            <w:jc w:val="center"/>
            <w:rPr>
              <w:rFonts w:ascii="Times New Roman" w:hAnsi="Times New Roman"/>
              <w:b w:val="0"/>
              <w:sz w:val="20"/>
              <w:szCs w:val="24"/>
            </w:rPr>
          </w:pPr>
          <w:r w:rsidRPr="009E3DD3">
            <w:rPr>
              <w:rFonts w:ascii="Times New Roman" w:hAnsi="Times New Roman"/>
              <w:b w:val="0"/>
              <w:sz w:val="20"/>
              <w:szCs w:val="24"/>
            </w:rPr>
            <w:t>1.00/</w:t>
          </w:r>
          <w:r w:rsidR="009E3DD3">
            <w:rPr>
              <w:rFonts w:ascii="Times New Roman" w:hAnsi="Times New Roman"/>
              <w:b w:val="0"/>
              <w:sz w:val="20"/>
              <w:szCs w:val="24"/>
            </w:rPr>
            <w:t>15</w:t>
          </w:r>
          <w:r w:rsidRPr="009E3DD3">
            <w:rPr>
              <w:rFonts w:ascii="Times New Roman" w:hAnsi="Times New Roman"/>
              <w:b w:val="0"/>
              <w:sz w:val="20"/>
              <w:szCs w:val="24"/>
            </w:rPr>
            <w:t>.0</w:t>
          </w:r>
          <w:r w:rsidR="009E3DD3">
            <w:rPr>
              <w:rFonts w:ascii="Times New Roman" w:hAnsi="Times New Roman"/>
              <w:b w:val="0"/>
              <w:sz w:val="20"/>
              <w:szCs w:val="24"/>
            </w:rPr>
            <w:t>5</w:t>
          </w:r>
          <w:r w:rsidRPr="009E3DD3">
            <w:rPr>
              <w:rFonts w:ascii="Times New Roman" w:hAnsi="Times New Roman"/>
              <w:b w:val="0"/>
              <w:sz w:val="20"/>
              <w:szCs w:val="24"/>
            </w:rPr>
            <w:t>.2019</w:t>
          </w:r>
        </w:p>
      </w:tc>
    </w:tr>
    <w:tr w:rsidR="008C5EC3" w:rsidRPr="00A2583A" w:rsidTr="00E65C4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19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78" w:type="pct"/>
          <w:gridSpan w:val="3"/>
          <w:vAlign w:val="center"/>
        </w:tcPr>
        <w:p w:rsidR="008C5EC3" w:rsidRPr="00A2583A" w:rsidRDefault="008C5EC3" w:rsidP="008C5EC3">
          <w:pPr>
            <w:jc w:val="center"/>
            <w:rPr>
              <w:rFonts w:ascii="Times New Roman" w:hAnsi="Times New Roman"/>
              <w:caps/>
              <w:color w:val="244061" w:themeColor="accent1" w:themeShade="80"/>
            </w:rPr>
          </w:pPr>
          <w:r w:rsidRPr="008C5EC3">
            <w:rPr>
              <w:rFonts w:ascii="Times New Roman" w:hAnsi="Times New Roman"/>
              <w:caps/>
              <w:color w:val="244061" w:themeColor="accent1" w:themeShade="80"/>
              <w:sz w:val="22"/>
            </w:rPr>
            <w:t>Декларация на външен посетител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1322" w:type="pct"/>
          <w:gridSpan w:val="2"/>
          <w:vAlign w:val="center"/>
        </w:tcPr>
        <w:p w:rsidR="008C5EC3" w:rsidRPr="00A2583A" w:rsidRDefault="008C5EC3" w:rsidP="008C5EC3">
          <w:pPr>
            <w:jc w:val="center"/>
            <w:rPr>
              <w:rFonts w:ascii="Times New Roman" w:hAnsi="Times New Roman"/>
              <w:b w:val="0"/>
              <w:color w:val="244061" w:themeColor="accent1" w:themeShade="80"/>
              <w:szCs w:val="24"/>
            </w:rPr>
          </w:pPr>
          <w:r w:rsidRPr="00917A79">
            <w:rPr>
              <w:rFonts w:ascii="Times New Roman" w:hAnsi="Times New Roman"/>
              <w:b w:val="0"/>
              <w:color w:val="244061" w:themeColor="accent1" w:themeShade="80"/>
              <w:sz w:val="20"/>
              <w:szCs w:val="24"/>
            </w:rPr>
            <w:t xml:space="preserve">стр. </w:t>
          </w:r>
          <w:r w:rsidRPr="00917A79">
            <w:rPr>
              <w:rFonts w:ascii="Times New Roman" w:hAnsi="Times New Roman"/>
              <w:color w:val="244061" w:themeColor="accent1" w:themeShade="80"/>
              <w:sz w:val="20"/>
              <w:szCs w:val="24"/>
            </w:rPr>
            <w:fldChar w:fldCharType="begin"/>
          </w:r>
          <w:r w:rsidRPr="00917A79">
            <w:rPr>
              <w:rFonts w:ascii="Times New Roman" w:hAnsi="Times New Roman"/>
              <w:b w:val="0"/>
              <w:color w:val="244061" w:themeColor="accent1" w:themeShade="80"/>
              <w:sz w:val="20"/>
              <w:szCs w:val="24"/>
            </w:rPr>
            <w:instrText xml:space="preserve"> PAGE </w:instrText>
          </w:r>
          <w:r w:rsidRPr="00917A79">
            <w:rPr>
              <w:rFonts w:ascii="Times New Roman" w:hAnsi="Times New Roman"/>
              <w:color w:val="244061" w:themeColor="accent1" w:themeShade="80"/>
              <w:sz w:val="20"/>
              <w:szCs w:val="24"/>
            </w:rPr>
            <w:fldChar w:fldCharType="separate"/>
          </w:r>
          <w:r w:rsidR="007F2A42">
            <w:rPr>
              <w:rFonts w:ascii="Times New Roman" w:hAnsi="Times New Roman"/>
              <w:b w:val="0"/>
              <w:noProof/>
              <w:color w:val="244061" w:themeColor="accent1" w:themeShade="80"/>
              <w:sz w:val="20"/>
              <w:szCs w:val="24"/>
            </w:rPr>
            <w:t>1</w:t>
          </w:r>
          <w:r w:rsidRPr="00917A79">
            <w:rPr>
              <w:rFonts w:ascii="Times New Roman" w:hAnsi="Times New Roman"/>
              <w:color w:val="244061" w:themeColor="accent1" w:themeShade="80"/>
              <w:sz w:val="20"/>
              <w:szCs w:val="24"/>
            </w:rPr>
            <w:fldChar w:fldCharType="end"/>
          </w:r>
          <w:r w:rsidRPr="00917A79">
            <w:rPr>
              <w:rFonts w:ascii="Times New Roman" w:hAnsi="Times New Roman"/>
              <w:b w:val="0"/>
              <w:color w:val="244061" w:themeColor="accent1" w:themeShade="80"/>
              <w:sz w:val="20"/>
              <w:szCs w:val="24"/>
            </w:rPr>
            <w:t xml:space="preserve"> </w:t>
          </w:r>
          <w:proofErr w:type="spellStart"/>
          <w:r w:rsidRPr="00917A79">
            <w:rPr>
              <w:rFonts w:ascii="Times New Roman" w:hAnsi="Times New Roman"/>
              <w:b w:val="0"/>
              <w:color w:val="244061" w:themeColor="accent1" w:themeShade="80"/>
              <w:sz w:val="20"/>
              <w:szCs w:val="24"/>
            </w:rPr>
            <w:t>oт</w:t>
          </w:r>
          <w:proofErr w:type="spellEnd"/>
          <w:r w:rsidRPr="00917A79">
            <w:rPr>
              <w:rFonts w:ascii="Times New Roman" w:hAnsi="Times New Roman"/>
              <w:b w:val="0"/>
              <w:color w:val="244061" w:themeColor="accent1" w:themeShade="80"/>
              <w:sz w:val="20"/>
              <w:szCs w:val="24"/>
            </w:rPr>
            <w:t xml:space="preserve"> </w:t>
          </w:r>
          <w:r w:rsidRPr="00917A79">
            <w:rPr>
              <w:rFonts w:ascii="Times New Roman" w:hAnsi="Times New Roman"/>
              <w:color w:val="244061" w:themeColor="accent1" w:themeShade="80"/>
              <w:sz w:val="20"/>
              <w:szCs w:val="24"/>
            </w:rPr>
            <w:fldChar w:fldCharType="begin"/>
          </w:r>
          <w:r w:rsidRPr="00917A79">
            <w:rPr>
              <w:rFonts w:ascii="Times New Roman" w:hAnsi="Times New Roman"/>
              <w:b w:val="0"/>
              <w:color w:val="244061" w:themeColor="accent1" w:themeShade="80"/>
              <w:sz w:val="20"/>
              <w:szCs w:val="24"/>
            </w:rPr>
            <w:instrText xml:space="preserve"> NUMPAGES </w:instrText>
          </w:r>
          <w:r w:rsidRPr="00917A79">
            <w:rPr>
              <w:rFonts w:ascii="Times New Roman" w:hAnsi="Times New Roman"/>
              <w:color w:val="244061" w:themeColor="accent1" w:themeShade="80"/>
              <w:sz w:val="20"/>
              <w:szCs w:val="24"/>
            </w:rPr>
            <w:fldChar w:fldCharType="separate"/>
          </w:r>
          <w:r w:rsidR="007F2A42">
            <w:rPr>
              <w:rFonts w:ascii="Times New Roman" w:hAnsi="Times New Roman"/>
              <w:b w:val="0"/>
              <w:noProof/>
              <w:color w:val="244061" w:themeColor="accent1" w:themeShade="80"/>
              <w:sz w:val="20"/>
              <w:szCs w:val="24"/>
            </w:rPr>
            <w:t>1</w:t>
          </w:r>
          <w:r w:rsidRPr="00917A79">
            <w:rPr>
              <w:rFonts w:ascii="Times New Roman" w:hAnsi="Times New Roman"/>
              <w:color w:val="244061" w:themeColor="accent1" w:themeShade="80"/>
              <w:sz w:val="20"/>
              <w:szCs w:val="24"/>
            </w:rPr>
            <w:fldChar w:fldCharType="end"/>
          </w:r>
        </w:p>
      </w:tc>
    </w:tr>
  </w:tbl>
  <w:p w:rsidR="00B96CCC" w:rsidRDefault="00B96CCC">
    <w:pPr>
      <w:pStyle w:val="Header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DF2"/>
    <w:multiLevelType w:val="hybridMultilevel"/>
    <w:tmpl w:val="2CB47DEA"/>
    <w:lvl w:ilvl="0" w:tplc="4934A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color w:val="auto"/>
      </w:rPr>
    </w:lvl>
    <w:lvl w:ilvl="1" w:tplc="4EEC02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E3F54"/>
    <w:multiLevelType w:val="hybridMultilevel"/>
    <w:tmpl w:val="5D7CF3CC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7C"/>
    <w:rsid w:val="000126EC"/>
    <w:rsid w:val="00025D88"/>
    <w:rsid w:val="00090CEF"/>
    <w:rsid w:val="000C78EE"/>
    <w:rsid w:val="000D3B06"/>
    <w:rsid w:val="001031F4"/>
    <w:rsid w:val="00143553"/>
    <w:rsid w:val="00162941"/>
    <w:rsid w:val="001630E7"/>
    <w:rsid w:val="0019600A"/>
    <w:rsid w:val="001A4038"/>
    <w:rsid w:val="001F7C81"/>
    <w:rsid w:val="002E6271"/>
    <w:rsid w:val="002F2769"/>
    <w:rsid w:val="002F4D7F"/>
    <w:rsid w:val="00314110"/>
    <w:rsid w:val="003567F1"/>
    <w:rsid w:val="00360005"/>
    <w:rsid w:val="0036140F"/>
    <w:rsid w:val="00387DB3"/>
    <w:rsid w:val="003A43DB"/>
    <w:rsid w:val="003C1033"/>
    <w:rsid w:val="003C6B45"/>
    <w:rsid w:val="00416F94"/>
    <w:rsid w:val="00447938"/>
    <w:rsid w:val="00472C38"/>
    <w:rsid w:val="00492479"/>
    <w:rsid w:val="004C2080"/>
    <w:rsid w:val="005631C0"/>
    <w:rsid w:val="0056404B"/>
    <w:rsid w:val="00663A32"/>
    <w:rsid w:val="0066430F"/>
    <w:rsid w:val="006718F3"/>
    <w:rsid w:val="006B2A09"/>
    <w:rsid w:val="006B3D5D"/>
    <w:rsid w:val="00707696"/>
    <w:rsid w:val="00736AC2"/>
    <w:rsid w:val="00741FC9"/>
    <w:rsid w:val="00742300"/>
    <w:rsid w:val="00751AB6"/>
    <w:rsid w:val="0076491D"/>
    <w:rsid w:val="00787CCF"/>
    <w:rsid w:val="00790808"/>
    <w:rsid w:val="007C3E56"/>
    <w:rsid w:val="007F2A42"/>
    <w:rsid w:val="00803EE1"/>
    <w:rsid w:val="00831A3A"/>
    <w:rsid w:val="008C5EC3"/>
    <w:rsid w:val="00955442"/>
    <w:rsid w:val="009B526A"/>
    <w:rsid w:val="009E3DD3"/>
    <w:rsid w:val="009E6E90"/>
    <w:rsid w:val="00A1710B"/>
    <w:rsid w:val="00A55B70"/>
    <w:rsid w:val="00A6175C"/>
    <w:rsid w:val="00A86653"/>
    <w:rsid w:val="00AC6A5C"/>
    <w:rsid w:val="00B058A5"/>
    <w:rsid w:val="00B211A8"/>
    <w:rsid w:val="00B33E92"/>
    <w:rsid w:val="00B34BE6"/>
    <w:rsid w:val="00B35CF8"/>
    <w:rsid w:val="00B37DA8"/>
    <w:rsid w:val="00B51FB4"/>
    <w:rsid w:val="00B8629A"/>
    <w:rsid w:val="00B96CCC"/>
    <w:rsid w:val="00BB1737"/>
    <w:rsid w:val="00BB4351"/>
    <w:rsid w:val="00BD497C"/>
    <w:rsid w:val="00BE64C2"/>
    <w:rsid w:val="00C11C8C"/>
    <w:rsid w:val="00C21162"/>
    <w:rsid w:val="00C468E2"/>
    <w:rsid w:val="00C61BAB"/>
    <w:rsid w:val="00D34F9A"/>
    <w:rsid w:val="00E75AE7"/>
    <w:rsid w:val="00E91D32"/>
    <w:rsid w:val="00E9321C"/>
    <w:rsid w:val="00EE20A6"/>
    <w:rsid w:val="00F14BE6"/>
    <w:rsid w:val="00F83785"/>
    <w:rsid w:val="00F86FDF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0FA76D2-A4A8-428C-9C86-6F51D80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B6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A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5D88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751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753"/>
    <w:rPr>
      <w:rFonts w:ascii="Arial" w:hAnsi="Arial"/>
      <w:sz w:val="24"/>
      <w:szCs w:val="20"/>
    </w:rPr>
  </w:style>
  <w:style w:type="table" w:styleId="GridTable1Light-Accent5">
    <w:name w:val="Grid Table 1 Light Accent 5"/>
    <w:basedOn w:val="TableNormal"/>
    <w:uiPriority w:val="46"/>
    <w:rsid w:val="008C5EC3"/>
    <w:rPr>
      <w:rFonts w:eastAsiaTheme="minorHAnsi"/>
      <w:sz w:val="24"/>
      <w:szCs w:val="20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Документ от СУ</vt:lpstr>
    </vt:vector>
  </TitlesOfParts>
  <Company>ЦМЛ - София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от СУ</dc:title>
  <dc:subject/>
  <dc:creator>Елена Петрова</dc:creator>
  <cp:keywords/>
  <dc:description/>
  <cp:lastModifiedBy>Windows User</cp:lastModifiedBy>
  <cp:revision>3</cp:revision>
  <cp:lastPrinted>2022-04-01T07:47:00Z</cp:lastPrinted>
  <dcterms:created xsi:type="dcterms:W3CDTF">2022-03-24T13:04:00Z</dcterms:created>
  <dcterms:modified xsi:type="dcterms:W3CDTF">2022-04-01T07:48:00Z</dcterms:modified>
</cp:coreProperties>
</file>