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7C" w:rsidRPr="009574B0" w:rsidRDefault="0031127C" w:rsidP="0031127C">
      <w:pPr>
        <w:pStyle w:val="Header"/>
        <w:jc w:val="center"/>
        <w:rPr>
          <w:b/>
          <w:sz w:val="28"/>
          <w:szCs w:val="28"/>
          <w:lang w:val="en-US"/>
        </w:rPr>
      </w:pPr>
      <w:r w:rsidRPr="009574B0">
        <w:rPr>
          <w:b/>
          <w:sz w:val="28"/>
          <w:szCs w:val="28"/>
        </w:rPr>
        <w:t>А Г Е Н Ц И Я   “М И Т Н И Ц И”</w:t>
      </w:r>
    </w:p>
    <w:p w:rsidR="0031127C" w:rsidRPr="009574B0" w:rsidRDefault="0031127C" w:rsidP="0031127C">
      <w:pPr>
        <w:pStyle w:val="Header"/>
        <w:tabs>
          <w:tab w:val="clear" w:pos="4153"/>
          <w:tab w:val="clear" w:pos="8306"/>
          <w:tab w:val="left" w:pos="1755"/>
        </w:tabs>
        <w:spacing w:before="90" w:after="90"/>
        <w:ind w:left="-225"/>
        <w:jc w:val="center"/>
        <w:rPr>
          <w:b/>
          <w:sz w:val="28"/>
          <w:szCs w:val="28"/>
          <w:lang w:val="en-US"/>
        </w:rPr>
      </w:pPr>
      <w:r w:rsidRPr="009574B0">
        <w:rPr>
          <w:b/>
          <w:sz w:val="28"/>
          <w:szCs w:val="28"/>
        </w:rPr>
        <w:t>ЦЕНТРАЛНО  МИТНИЧЕСКО  УПРАВЛЕНИЕ</w:t>
      </w:r>
    </w:p>
    <w:p w:rsidR="0031127C" w:rsidRPr="00280CCB" w:rsidRDefault="0031127C" w:rsidP="00660688">
      <w:pPr>
        <w:pStyle w:val="Header"/>
        <w:tabs>
          <w:tab w:val="clear" w:pos="4153"/>
          <w:tab w:val="clear" w:pos="8306"/>
          <w:tab w:val="left" w:pos="1755"/>
        </w:tabs>
        <w:jc w:val="center"/>
        <w:rPr>
          <w:b/>
          <w:sz w:val="36"/>
          <w:szCs w:val="36"/>
          <w:lang w:val="en-US"/>
        </w:rPr>
      </w:pPr>
      <w:r w:rsidRPr="00280CCB">
        <w:rPr>
          <w:b/>
          <w:sz w:val="36"/>
          <w:szCs w:val="36"/>
        </w:rPr>
        <w:t>ЦЕНТРАЛНА  МИТНИЧЕСКА  ЛАБОРАТОРИЯ</w:t>
      </w:r>
    </w:p>
    <w:p w:rsidR="0031127C" w:rsidRPr="009574B0" w:rsidRDefault="0031127C" w:rsidP="0095713D">
      <w:pPr>
        <w:pStyle w:val="Header"/>
        <w:tabs>
          <w:tab w:val="clear" w:pos="4153"/>
          <w:tab w:val="clear" w:pos="8306"/>
          <w:tab w:val="left" w:pos="1755"/>
        </w:tabs>
        <w:jc w:val="center"/>
        <w:rPr>
          <w:sz w:val="16"/>
        </w:rPr>
      </w:pPr>
      <w:r w:rsidRPr="009574B0">
        <w:rPr>
          <w:sz w:val="16"/>
          <w:lang w:val="en-US"/>
        </w:rPr>
        <w:t>-----------------------------------------------------------------------------------------------------------------------------------------------------------------------------</w:t>
      </w:r>
    </w:p>
    <w:p w:rsidR="0031127C" w:rsidRPr="0095713D" w:rsidRDefault="0031127C" w:rsidP="0016637A">
      <w:pPr>
        <w:pStyle w:val="Header"/>
        <w:tabs>
          <w:tab w:val="clear" w:pos="4153"/>
          <w:tab w:val="clear" w:pos="8306"/>
          <w:tab w:val="left" w:pos="1755"/>
        </w:tabs>
        <w:jc w:val="center"/>
        <w:rPr>
          <w:b/>
          <w:sz w:val="22"/>
          <w:szCs w:val="22"/>
        </w:rPr>
      </w:pPr>
      <w:r w:rsidRPr="0095713D">
        <w:rPr>
          <w:b/>
          <w:sz w:val="22"/>
          <w:szCs w:val="22"/>
        </w:rPr>
        <w:t>София 1</w:t>
      </w:r>
      <w:r w:rsidRPr="001D553D">
        <w:rPr>
          <w:b/>
          <w:sz w:val="22"/>
          <w:szCs w:val="22"/>
        </w:rPr>
        <w:t>202</w:t>
      </w:r>
      <w:r w:rsidRPr="0095713D">
        <w:rPr>
          <w:b/>
          <w:sz w:val="22"/>
          <w:szCs w:val="22"/>
        </w:rPr>
        <w:t xml:space="preserve">, ул. </w:t>
      </w:r>
      <w:r w:rsidR="00660688" w:rsidRPr="0095713D">
        <w:rPr>
          <w:b/>
          <w:sz w:val="22"/>
          <w:szCs w:val="22"/>
        </w:rPr>
        <w:t>“</w:t>
      </w:r>
      <w:r w:rsidR="00660688" w:rsidRPr="001D553D">
        <w:rPr>
          <w:b/>
          <w:sz w:val="22"/>
          <w:szCs w:val="22"/>
        </w:rPr>
        <w:t xml:space="preserve">Г. С. </w:t>
      </w:r>
      <w:r w:rsidRPr="0095713D">
        <w:rPr>
          <w:b/>
          <w:sz w:val="22"/>
          <w:szCs w:val="22"/>
        </w:rPr>
        <w:t>Раковски</w:t>
      </w:r>
      <w:r w:rsidR="00660688" w:rsidRPr="0095713D">
        <w:rPr>
          <w:b/>
          <w:sz w:val="22"/>
          <w:szCs w:val="22"/>
        </w:rPr>
        <w:t>”</w:t>
      </w:r>
      <w:r w:rsidRPr="0095713D">
        <w:rPr>
          <w:b/>
          <w:sz w:val="22"/>
          <w:szCs w:val="22"/>
        </w:rPr>
        <w:t xml:space="preserve"> № 47</w:t>
      </w:r>
      <w:r w:rsidR="00855312" w:rsidRPr="001D553D">
        <w:rPr>
          <w:b/>
          <w:sz w:val="22"/>
          <w:szCs w:val="22"/>
        </w:rPr>
        <w:t xml:space="preserve">  /  </w:t>
      </w:r>
      <w:r w:rsidRPr="0095713D">
        <w:rPr>
          <w:b/>
          <w:sz w:val="22"/>
          <w:szCs w:val="22"/>
        </w:rPr>
        <w:t>тел. (02) 9859</w:t>
      </w:r>
      <w:r w:rsidR="00DE6CF5">
        <w:rPr>
          <w:b/>
          <w:sz w:val="22"/>
          <w:szCs w:val="22"/>
          <w:lang w:val="en-US"/>
        </w:rPr>
        <w:t xml:space="preserve"> </w:t>
      </w:r>
      <w:r w:rsidRPr="0095713D">
        <w:rPr>
          <w:b/>
          <w:sz w:val="22"/>
          <w:szCs w:val="22"/>
        </w:rPr>
        <w:t>4160</w:t>
      </w:r>
      <w:r w:rsidR="00DE6CF5">
        <w:rPr>
          <w:b/>
          <w:sz w:val="22"/>
          <w:szCs w:val="22"/>
          <w:lang w:val="en-US"/>
        </w:rPr>
        <w:t>,</w:t>
      </w:r>
      <w:r w:rsidRPr="0095713D">
        <w:rPr>
          <w:b/>
          <w:sz w:val="22"/>
          <w:szCs w:val="22"/>
        </w:rPr>
        <w:t xml:space="preserve"> факс: (02) 9859</w:t>
      </w:r>
      <w:r w:rsidR="00DE6CF5">
        <w:rPr>
          <w:b/>
          <w:sz w:val="22"/>
          <w:szCs w:val="22"/>
          <w:lang w:val="en-US"/>
        </w:rPr>
        <w:t xml:space="preserve"> </w:t>
      </w:r>
      <w:r w:rsidRPr="0095713D">
        <w:rPr>
          <w:b/>
          <w:sz w:val="22"/>
          <w:szCs w:val="22"/>
        </w:rPr>
        <w:t>4152</w:t>
      </w:r>
    </w:p>
    <w:p w:rsidR="0031127C" w:rsidRPr="00215BD6" w:rsidRDefault="0031127C" w:rsidP="0031127C">
      <w:pPr>
        <w:pStyle w:val="Header"/>
        <w:rPr>
          <w:rFonts w:ascii="Arial" w:hAnsi="Arial" w:cs="Arial"/>
          <w:b/>
          <w:sz w:val="16"/>
        </w:rPr>
      </w:pPr>
      <w:r w:rsidRPr="00215BD6">
        <w:rPr>
          <w:rFonts w:ascii="Arial" w:hAnsi="Arial" w:cs="Arial"/>
          <w:b/>
          <w:sz w:val="16"/>
          <w:lang w:val="en-US"/>
        </w:rPr>
        <w:t xml:space="preserve">                                                                                                                              </w:t>
      </w:r>
    </w:p>
    <w:p w:rsidR="009574B0" w:rsidRPr="00E53F82" w:rsidRDefault="009574B0" w:rsidP="0031127C">
      <w:pPr>
        <w:pStyle w:val="Header"/>
        <w:rPr>
          <w:rFonts w:ascii="Arial" w:hAnsi="Arial" w:cs="Arial"/>
          <w:b/>
          <w:sz w:val="12"/>
          <w:szCs w:val="12"/>
          <w:lang w:val="en-US"/>
        </w:rPr>
      </w:pPr>
    </w:p>
    <w:p w:rsidR="0031127C" w:rsidRPr="00660688" w:rsidRDefault="0031127C" w:rsidP="00DD63CB">
      <w:pPr>
        <w:pStyle w:val="Header"/>
        <w:spacing w:after="360"/>
        <w:jc w:val="center"/>
        <w:rPr>
          <w:rFonts w:ascii="Arial" w:hAnsi="Arial" w:cs="Arial"/>
          <w:b/>
          <w:smallCaps/>
          <w:sz w:val="48"/>
          <w:szCs w:val="48"/>
        </w:rPr>
      </w:pPr>
      <w:r w:rsidRPr="00660688">
        <w:rPr>
          <w:rFonts w:ascii="Arial" w:hAnsi="Arial" w:cs="Arial"/>
          <w:b/>
          <w:smallCaps/>
          <w:sz w:val="48"/>
          <w:szCs w:val="48"/>
        </w:rPr>
        <w:t>Заявка   за   анализ / изпитване</w:t>
      </w:r>
    </w:p>
    <w:p w:rsidR="0031127C" w:rsidRPr="00E53F82" w:rsidRDefault="0031127C" w:rsidP="0031127C">
      <w:pPr>
        <w:rPr>
          <w:sz w:val="12"/>
          <w:szCs w:val="12"/>
        </w:rPr>
      </w:pPr>
    </w:p>
    <w:tbl>
      <w:tblPr>
        <w:tblW w:w="1042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30"/>
        <w:gridCol w:w="3498"/>
      </w:tblGrid>
      <w:tr w:rsidR="0031127C" w:rsidRPr="00442952" w:rsidTr="00DD6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2"/>
            <w:shd w:val="clear" w:color="auto" w:fill="CCFFCC"/>
          </w:tcPr>
          <w:p w:rsidR="0031127C" w:rsidRPr="00442952" w:rsidRDefault="008A3657" w:rsidP="00442952">
            <w:pPr>
              <w:pStyle w:val="Heading3"/>
              <w:spacing w:before="60" w:after="6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</w:t>
            </w:r>
            <w:r w:rsidR="00442952" w:rsidRPr="00442952">
              <w:rPr>
                <w:rFonts w:ascii="Times New Roman" w:hAnsi="Times New Roman"/>
                <w:b/>
                <w:i w:val="0"/>
                <w:sz w:val="24"/>
                <w:szCs w:val="24"/>
              </w:rPr>
              <w:t>опълнете внимателно всички клетки</w:t>
            </w:r>
            <w:r w:rsidR="00442952">
              <w:rPr>
                <w:rFonts w:ascii="Times New Roman" w:hAnsi="Times New Roman"/>
                <w:b/>
                <w:i w:val="0"/>
                <w:sz w:val="24"/>
                <w:szCs w:val="24"/>
              </w:rPr>
              <w:t>!</w:t>
            </w:r>
            <w:r w:rsidR="00442952" w:rsidRPr="004429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</w:t>
            </w:r>
            <w:r w:rsidR="00442952" w:rsidRPr="004429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</w:t>
            </w:r>
            <w:r w:rsidR="0031127C" w:rsidRPr="004429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Вярното се задрасква с кръстче   </w:t>
            </w:r>
            <w:r w:rsidR="0031127C" w:rsidRPr="00442952">
              <w:rPr>
                <w:rFonts w:ascii="Times New Roman" w:hAnsi="Times New Roman"/>
                <w:b/>
                <w:i w:val="0"/>
                <w:sz w:val="24"/>
                <w:szCs w:val="24"/>
              </w:rPr>
              <w:sym w:font="Wingdings" w:char="F078"/>
            </w:r>
          </w:p>
        </w:tc>
      </w:tr>
      <w:tr w:rsidR="00311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0" w:type="dxa"/>
          </w:tcPr>
          <w:p w:rsidR="0031127C" w:rsidRDefault="0031127C" w:rsidP="008C382B">
            <w:pPr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Заявител: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18"/>
              </w:rPr>
              <w:t xml:space="preserve">Наименование / адрес </w:t>
            </w:r>
          </w:p>
          <w:p w:rsidR="0031127C" w:rsidRDefault="0031127C" w:rsidP="008C382B">
            <w:pPr>
              <w:spacing w:before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</w:t>
            </w: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Юридически  лице</w:t>
            </w:r>
            <w:r>
              <w:rPr>
                <w:rFonts w:ascii="Times New Roman" w:hAnsi="Times New Roman"/>
                <w:sz w:val="18"/>
              </w:rPr>
              <w:t xml:space="preserve">    . . . .  . . . . . . . . . . . . . . . . . . . . . . . . . . . . . . . . . . . . . .</w:t>
            </w:r>
            <w:r w:rsidR="00575972">
              <w:rPr>
                <w:rFonts w:ascii="Times New Roman" w:hAnsi="Times New Roman"/>
                <w:sz w:val="18"/>
              </w:rPr>
              <w:t xml:space="preserve"> . . . . . . . . . .</w:t>
            </w:r>
          </w:p>
          <w:p w:rsidR="0031127C" w:rsidRDefault="0031127C" w:rsidP="008C382B">
            <w:pPr>
              <w:spacing w:before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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Физическо лице</w:t>
            </w:r>
            <w:r>
              <w:rPr>
                <w:rFonts w:ascii="Times New Roman" w:hAnsi="Times New Roman"/>
                <w:sz w:val="18"/>
              </w:rPr>
              <w:t xml:space="preserve">          . . . . . . . . . . . . . . . . . . . . . . . . . . . . . . . . . . . . . . . . . .</w:t>
            </w:r>
            <w:r w:rsidR="00575972">
              <w:rPr>
                <w:rFonts w:ascii="Times New Roman" w:hAnsi="Times New Roman"/>
                <w:sz w:val="18"/>
              </w:rPr>
              <w:t xml:space="preserve"> . . . . . . . . . .</w:t>
            </w:r>
          </w:p>
          <w:p w:rsidR="0031127C" w:rsidRDefault="0031127C" w:rsidP="008C382B">
            <w:pPr>
              <w:spacing w:before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</w:t>
            </w:r>
            <w:r w:rsidRPr="0096424C">
              <w:rPr>
                <w:rFonts w:ascii="Times New Roman" w:hAnsi="Times New Roman"/>
                <w:sz w:val="20"/>
              </w:rPr>
              <w:t>Лице за връзка: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. . . . . . . . . . . . . . . . . . . . . . . . . . . . . . . . . .</w:t>
            </w:r>
          </w:p>
          <w:p w:rsidR="0031127C" w:rsidRDefault="0031127C" w:rsidP="008C382B">
            <w:pPr>
              <w:spacing w:before="120" w:after="8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</w:t>
            </w:r>
            <w:r>
              <w:rPr>
                <w:rFonts w:ascii="Times New Roman" w:hAnsi="Times New Roman"/>
                <w:sz w:val="18"/>
              </w:rPr>
              <w:t xml:space="preserve">                     </w:t>
            </w:r>
            <w:r>
              <w:rPr>
                <w:rFonts w:ascii="Times New Roman" w:hAnsi="Times New Roman"/>
                <w:sz w:val="20"/>
              </w:rPr>
              <w:t>Тел</w:t>
            </w:r>
            <w:r>
              <w:rPr>
                <w:rFonts w:ascii="Times New Roman" w:hAnsi="Times New Roman"/>
                <w:sz w:val="18"/>
              </w:rPr>
              <w:t xml:space="preserve">.: . . . . . . . . .  . . . . . . . . . . . </w:t>
            </w:r>
            <w:r w:rsidR="00575972">
              <w:rPr>
                <w:rFonts w:ascii="Times New Roman" w:hAnsi="Times New Roman"/>
                <w:sz w:val="18"/>
              </w:rPr>
              <w:t xml:space="preserve"> . . . </w:t>
            </w:r>
            <w:r>
              <w:rPr>
                <w:rFonts w:ascii="Times New Roman" w:hAnsi="Times New Roman"/>
                <w:sz w:val="20"/>
              </w:rPr>
              <w:t>Факс</w:t>
            </w:r>
            <w:r>
              <w:rPr>
                <w:rFonts w:ascii="Times New Roman" w:hAnsi="Times New Roman"/>
                <w:sz w:val="18"/>
              </w:rPr>
              <w:t>: . . . . . . . . . . . . . . . . .</w:t>
            </w:r>
            <w:r w:rsidR="00575972">
              <w:rPr>
                <w:rFonts w:ascii="Times New Roman" w:hAnsi="Times New Roman"/>
                <w:sz w:val="18"/>
              </w:rPr>
              <w:t xml:space="preserve"> . . . . . . .</w:t>
            </w:r>
          </w:p>
        </w:tc>
        <w:tc>
          <w:tcPr>
            <w:tcW w:w="3498" w:type="dxa"/>
            <w:shd w:val="clear" w:color="auto" w:fill="D9D9D9"/>
          </w:tcPr>
          <w:p w:rsidR="0031127C" w:rsidRDefault="0031127C" w:rsidP="008C382B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Служебни данни:</w:t>
            </w:r>
          </w:p>
          <w:p w:rsidR="0031127C" w:rsidRDefault="0031127C" w:rsidP="008C382B">
            <w:pPr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(попълват се в лабораторията)</w:t>
            </w:r>
          </w:p>
          <w:p w:rsidR="0031127C" w:rsidRDefault="0031127C" w:rsidP="008C382B">
            <w:pPr>
              <w:rPr>
                <w:rFonts w:ascii="Times New Roman" w:hAnsi="Times New Roman"/>
                <w:i/>
                <w:sz w:val="16"/>
              </w:rPr>
            </w:pPr>
          </w:p>
          <w:p w:rsidR="0031127C" w:rsidRDefault="0031127C" w:rsidP="008C382B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Вх. №  . . . . . . . . . . . . . . . . . . . . . . .</w:t>
            </w:r>
          </w:p>
          <w:p w:rsidR="0031127C" w:rsidRDefault="0031127C" w:rsidP="008C382B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31127C" w:rsidRDefault="0031127C" w:rsidP="008C382B">
            <w:pPr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Лаб. код  . . . . . . . . . . . . . . . . . . . . . </w:t>
            </w:r>
          </w:p>
        </w:tc>
      </w:tr>
      <w:tr w:rsidR="0031127C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10428" w:type="dxa"/>
            <w:gridSpan w:val="2"/>
          </w:tcPr>
          <w:p w:rsidR="0031127C" w:rsidRDefault="0031127C" w:rsidP="008C382B">
            <w:pPr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Описание на пробата/мострата:</w:t>
            </w:r>
            <w:r>
              <w:rPr>
                <w:rFonts w:ascii="Times New Roman" w:hAnsi="Times New Roman"/>
                <w:sz w:val="20"/>
              </w:rPr>
              <w:t xml:space="preserve"> (наименование, специфични особености)</w:t>
            </w:r>
          </w:p>
          <w:p w:rsidR="0031127C" w:rsidRDefault="0031127C" w:rsidP="008C382B">
            <w:pPr>
              <w:spacing w:before="40"/>
              <w:rPr>
                <w:sz w:val="22"/>
              </w:rPr>
            </w:pPr>
          </w:p>
          <w:p w:rsidR="0031127C" w:rsidRDefault="0031127C" w:rsidP="008C382B">
            <w:pPr>
              <w:spacing w:before="40"/>
              <w:rPr>
                <w:sz w:val="22"/>
              </w:rPr>
            </w:pPr>
          </w:p>
          <w:p w:rsidR="0031127C" w:rsidRDefault="0031127C" w:rsidP="008C382B">
            <w:pPr>
              <w:spacing w:before="40"/>
              <w:rPr>
                <w:sz w:val="20"/>
              </w:rPr>
            </w:pPr>
          </w:p>
        </w:tc>
      </w:tr>
    </w:tbl>
    <w:p w:rsidR="0031127C" w:rsidRPr="00105270" w:rsidRDefault="0031127C" w:rsidP="0031127C">
      <w:pPr>
        <w:rPr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4"/>
      </w:tblGrid>
      <w:tr w:rsidR="006B6DCF" w:rsidRPr="009E1FD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0404" w:type="dxa"/>
          </w:tcPr>
          <w:p w:rsidR="006B6DCF" w:rsidRPr="00105270" w:rsidRDefault="006B6DCF" w:rsidP="008C382B">
            <w:pPr>
              <w:pStyle w:val="Heading2"/>
              <w:spacing w:before="120" w:after="60"/>
              <w:rPr>
                <w:rFonts w:ascii="Times New Roman" w:hAnsi="Times New Roman"/>
              </w:rPr>
            </w:pPr>
            <w:r w:rsidRPr="00105270">
              <w:rPr>
                <w:rFonts w:ascii="Times New Roman" w:hAnsi="Times New Roman"/>
              </w:rPr>
              <w:t>Количество / опаковка / маркировка</w:t>
            </w:r>
          </w:p>
        </w:tc>
      </w:tr>
      <w:tr w:rsidR="0031127C" w:rsidRPr="009E1FD5">
        <w:tblPrEx>
          <w:tblCellMar>
            <w:top w:w="0" w:type="dxa"/>
            <w:bottom w:w="0" w:type="dxa"/>
          </w:tblCellMar>
        </w:tblPrEx>
        <w:tc>
          <w:tcPr>
            <w:tcW w:w="10404" w:type="dxa"/>
          </w:tcPr>
          <w:p w:rsidR="0031127C" w:rsidRPr="00105270" w:rsidRDefault="006B6DCF" w:rsidP="006B6DCF">
            <w:pPr>
              <w:pStyle w:val="Heading2"/>
              <w:spacing w:before="60" w:after="60"/>
              <w:rPr>
                <w:rFonts w:ascii="Times New Roman" w:hAnsi="Times New Roman"/>
                <w:b w:val="0"/>
                <w:sz w:val="12"/>
                <w:szCs w:val="12"/>
              </w:rPr>
            </w:pPr>
            <w:r w:rsidRPr="006B6DCF">
              <w:rPr>
                <w:sz w:val="24"/>
                <w:szCs w:val="24"/>
              </w:rPr>
              <w:t></w:t>
            </w:r>
            <w:r>
              <w:rPr>
                <w:szCs w:val="24"/>
              </w:rPr>
              <w:t xml:space="preserve"> </w:t>
            </w:r>
            <w:r w:rsidRPr="00DD63CB">
              <w:rPr>
                <w:rFonts w:ascii="Times New Roman" w:hAnsi="Times New Roman"/>
                <w:sz w:val="22"/>
                <w:szCs w:val="22"/>
              </w:rPr>
              <w:t>Желая да ми бъде върнат остатъка от пробата/мострата</w:t>
            </w:r>
          </w:p>
        </w:tc>
      </w:tr>
    </w:tbl>
    <w:p w:rsidR="0031127C" w:rsidRPr="00105270" w:rsidRDefault="0031127C" w:rsidP="0031127C">
      <w:pPr>
        <w:rPr>
          <w:rFonts w:ascii="Times New Roman" w:hAnsi="Times New Roman"/>
          <w:sz w:val="8"/>
        </w:rPr>
      </w:pPr>
    </w:p>
    <w:tbl>
      <w:tblPr>
        <w:tblW w:w="1043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08"/>
        <w:gridCol w:w="962"/>
        <w:gridCol w:w="1570"/>
        <w:gridCol w:w="2555"/>
        <w:gridCol w:w="457"/>
        <w:gridCol w:w="486"/>
      </w:tblGrid>
      <w:tr w:rsidR="0031127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438" w:type="dxa"/>
            <w:gridSpan w:val="6"/>
            <w:vMerge w:val="restart"/>
          </w:tcPr>
          <w:p w:rsidR="0031127C" w:rsidRDefault="0031127C" w:rsidP="008C382B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 на анализа / изпитването:</w:t>
            </w:r>
          </w:p>
          <w:p w:rsidR="0031127C" w:rsidRPr="001D553D" w:rsidRDefault="0031127C" w:rsidP="00575972">
            <w:pPr>
              <w:tabs>
                <w:tab w:val="left" w:pos="6780"/>
              </w:tabs>
              <w:spacing w:before="60"/>
              <w:rPr>
                <w:rFonts w:ascii="Times New Roman" w:hAnsi="Times New Roman"/>
              </w:rPr>
            </w:pPr>
          </w:p>
          <w:p w:rsidR="0031127C" w:rsidRPr="001D553D" w:rsidRDefault="00575972" w:rsidP="00575972">
            <w:pPr>
              <w:spacing w:before="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D553D">
              <w:rPr>
                <w:rFonts w:ascii="Times New Roman" w:hAnsi="Times New Roman"/>
                <w:b/>
                <w:i/>
                <w:sz w:val="20"/>
              </w:rPr>
              <w:t>(</w:t>
            </w:r>
            <w:r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Лабораторията </w:t>
            </w:r>
            <w:r w:rsidR="00993211"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</w:t>
            </w:r>
            <w:r w:rsidRPr="001D553D">
              <w:rPr>
                <w:rFonts w:ascii="Times New (W1)" w:hAnsi="Times New (W1)"/>
                <w:b/>
                <w:i/>
                <w:smallCaps/>
                <w:sz w:val="20"/>
              </w:rPr>
              <w:t xml:space="preserve">не </w:t>
            </w:r>
            <w:r w:rsidR="00993211" w:rsidRPr="001D553D">
              <w:rPr>
                <w:rFonts w:ascii="Times New (W1)" w:hAnsi="Times New (W1)"/>
                <w:b/>
                <w:i/>
                <w:smallCaps/>
                <w:sz w:val="20"/>
              </w:rPr>
              <w:t xml:space="preserve"> </w:t>
            </w:r>
            <w:r w:rsidRPr="001D553D">
              <w:rPr>
                <w:rFonts w:ascii="Times New (W1)" w:hAnsi="Times New (W1)"/>
                <w:b/>
                <w:i/>
                <w:smallCaps/>
                <w:sz w:val="20"/>
              </w:rPr>
              <w:t>определя</w:t>
            </w:r>
            <w:r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</w:t>
            </w:r>
            <w:r w:rsidR="00993211"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</w:t>
            </w:r>
            <w:r w:rsidRPr="001D553D">
              <w:rPr>
                <w:rFonts w:ascii="Times New Roman" w:hAnsi="Times New Roman"/>
                <w:b/>
                <w:i/>
                <w:caps/>
                <w:sz w:val="20"/>
              </w:rPr>
              <w:t xml:space="preserve">Тарифен </w:t>
            </w:r>
            <w:r w:rsidR="00993211" w:rsidRPr="001D553D">
              <w:rPr>
                <w:rFonts w:ascii="Times New Roman" w:hAnsi="Times New Roman"/>
                <w:b/>
                <w:i/>
                <w:caps/>
                <w:sz w:val="20"/>
              </w:rPr>
              <w:t xml:space="preserve"> </w:t>
            </w:r>
            <w:r w:rsidRPr="001D553D">
              <w:rPr>
                <w:rFonts w:ascii="Times New Roman" w:hAnsi="Times New Roman"/>
                <w:b/>
                <w:i/>
                <w:caps/>
                <w:sz w:val="20"/>
              </w:rPr>
              <w:t>номер</w:t>
            </w:r>
            <w:r w:rsidR="00993211"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</w:t>
            </w:r>
            <w:r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или</w:t>
            </w:r>
            <w:r w:rsidR="00993211"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</w:t>
            </w:r>
            <w:r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</w:t>
            </w:r>
            <w:r w:rsidRPr="001D553D">
              <w:rPr>
                <w:rFonts w:ascii="Times New Roman" w:hAnsi="Times New Roman"/>
                <w:b/>
                <w:i/>
                <w:caps/>
                <w:sz w:val="20"/>
              </w:rPr>
              <w:t>Акциз</w:t>
            </w:r>
            <w:r w:rsidR="001D553D" w:rsidRPr="001D553D">
              <w:rPr>
                <w:rFonts w:ascii="Times New Roman" w:hAnsi="Times New Roman"/>
                <w:b/>
                <w:i/>
                <w:caps/>
                <w:sz w:val="20"/>
              </w:rPr>
              <w:t>на ставка</w:t>
            </w:r>
            <w:r w:rsidR="00993211"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</w:t>
            </w:r>
            <w:r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на</w:t>
            </w:r>
            <w:r w:rsidR="00993211"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</w:t>
            </w:r>
            <w:r w:rsidRPr="001D553D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стоки</w:t>
            </w:r>
            <w:r w:rsidRPr="001D553D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</w:tc>
      </w:tr>
      <w:tr w:rsidR="0031127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438" w:type="dxa"/>
            <w:gridSpan w:val="6"/>
            <w:vMerge/>
            <w:tcBorders>
              <w:bottom w:val="single" w:sz="4" w:space="0" w:color="auto"/>
            </w:tcBorders>
          </w:tcPr>
          <w:p w:rsidR="0031127C" w:rsidRDefault="0031127C" w:rsidP="008C382B"/>
        </w:tc>
      </w:tr>
      <w:tr w:rsidR="001D553D" w:rsidRPr="00575972" w:rsidTr="001D553D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5370" w:type="dxa"/>
            <w:gridSpan w:val="2"/>
            <w:vMerge w:val="restart"/>
          </w:tcPr>
          <w:p w:rsidR="001D553D" w:rsidRDefault="001D553D" w:rsidP="008C382B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 w:rsidRPr="00575972">
              <w:rPr>
                <w:rFonts w:ascii="Times New Roman" w:hAnsi="Times New Roman"/>
                <w:b/>
                <w:sz w:val="20"/>
              </w:rPr>
              <w:t>Показатели за анализ/изпитване:</w:t>
            </w:r>
          </w:p>
          <w:p w:rsidR="001D553D" w:rsidRPr="005E0CD0" w:rsidRDefault="001D553D" w:rsidP="005E0CD0">
            <w:pPr>
              <w:spacing w:before="120"/>
              <w:rPr>
                <w:rFonts w:ascii="Times New Roman" w:hAnsi="Times New Roman"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1.     .    .   .   .   .   .   .   .   .   .   .   .   .   .   .   .   .   .   .   .</w:t>
            </w:r>
          </w:p>
          <w:p w:rsidR="001D553D" w:rsidRPr="005E0CD0" w:rsidRDefault="001D553D" w:rsidP="005E0CD0">
            <w:pPr>
              <w:spacing w:before="120"/>
              <w:rPr>
                <w:rFonts w:ascii="Times New Roman" w:hAnsi="Times New Roman"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2.     .    .   .   .   .   .   .   .   .   .   .   .   .   .   .   .   .   .   .   .</w:t>
            </w:r>
          </w:p>
          <w:p w:rsidR="001D553D" w:rsidRPr="005E0CD0" w:rsidRDefault="001D553D" w:rsidP="005E0CD0">
            <w:pPr>
              <w:spacing w:before="120"/>
              <w:rPr>
                <w:rFonts w:ascii="Times New Roman" w:hAnsi="Times New Roman"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3.     .    .   .   .   .   .   .   .   .   .   .   .   .   .   .   .   .   .   .   .</w:t>
            </w:r>
          </w:p>
          <w:p w:rsidR="001D553D" w:rsidRPr="00575972" w:rsidRDefault="001D553D" w:rsidP="005E0CD0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4.     .    .   .   .   .   .   .   .   .   .   .   .   .   .   .   .   .   .   .   .</w:t>
            </w:r>
          </w:p>
        </w:tc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1D553D" w:rsidRPr="005E0CD0" w:rsidRDefault="001D553D" w:rsidP="001D553D">
            <w:pPr>
              <w:spacing w:before="120"/>
              <w:rPr>
                <w:rFonts w:ascii="Times New Roman" w:hAnsi="Times New Roman"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5.     .    .   .   .   .   .   .   .   .   .   .   .   .   .   .   .   .   .   .   .</w:t>
            </w:r>
          </w:p>
          <w:p w:rsidR="001D553D" w:rsidRPr="005E0CD0" w:rsidRDefault="001D553D" w:rsidP="005E0CD0">
            <w:pPr>
              <w:spacing w:before="120"/>
              <w:rPr>
                <w:rFonts w:ascii="Times New Roman" w:hAnsi="Times New Roman"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6.     .    .   .   .   .   .   .   .   .   .   .   .   .   .   .   .   .   .   .   .</w:t>
            </w:r>
          </w:p>
          <w:p w:rsidR="001D553D" w:rsidRPr="005E0CD0" w:rsidRDefault="001D553D" w:rsidP="005E0CD0">
            <w:pPr>
              <w:spacing w:before="120"/>
              <w:rPr>
                <w:rFonts w:ascii="Times New Roman" w:hAnsi="Times New Roman"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7.     .    .   .   .   .   .   .   .   .   .   .   .   .   .   .   .   .   .   .   .</w:t>
            </w:r>
          </w:p>
          <w:p w:rsidR="001D553D" w:rsidRPr="00575972" w:rsidRDefault="001D553D" w:rsidP="005E0CD0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8.     .    .   .   .   .   .   .   .   .   .   .   .   .   .   .   .   .   .   .   .</w:t>
            </w:r>
          </w:p>
        </w:tc>
      </w:tr>
      <w:tr w:rsidR="001D553D" w:rsidRPr="00575972" w:rsidTr="00AC469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370" w:type="dxa"/>
            <w:gridSpan w:val="2"/>
            <w:vMerge/>
            <w:tcBorders>
              <w:bottom w:val="nil"/>
            </w:tcBorders>
          </w:tcPr>
          <w:p w:rsidR="001D553D" w:rsidRPr="00575972" w:rsidRDefault="001D553D" w:rsidP="008C382B">
            <w:pPr>
              <w:spacing w:before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25" w:type="dxa"/>
            <w:gridSpan w:val="2"/>
            <w:tcBorders>
              <w:bottom w:val="nil"/>
            </w:tcBorders>
          </w:tcPr>
          <w:p w:rsidR="001D553D" w:rsidRPr="00F43BBF" w:rsidRDefault="0034375F" w:rsidP="001D553D">
            <w:pPr>
              <w:rPr>
                <w:rFonts w:ascii="Times New Roman" w:hAnsi="Times New Roman"/>
                <w:b/>
                <w:sz w:val="20"/>
              </w:rPr>
            </w:pPr>
            <w:r w:rsidRPr="00F43BBF">
              <w:rPr>
                <w:rFonts w:ascii="Times New Roman" w:hAnsi="Times New Roman"/>
                <w:b/>
                <w:sz w:val="20"/>
              </w:rPr>
              <w:t>Е</w:t>
            </w:r>
            <w:r w:rsidR="001D553D" w:rsidRPr="00F43BBF">
              <w:rPr>
                <w:rFonts w:ascii="Times New Roman" w:hAnsi="Times New Roman"/>
                <w:b/>
                <w:sz w:val="20"/>
              </w:rPr>
              <w:t>кспертно становище</w:t>
            </w:r>
          </w:p>
        </w:tc>
        <w:tc>
          <w:tcPr>
            <w:tcW w:w="457" w:type="dxa"/>
            <w:tcBorders>
              <w:bottom w:val="nil"/>
            </w:tcBorders>
            <w:vAlign w:val="center"/>
          </w:tcPr>
          <w:p w:rsidR="001D553D" w:rsidRPr="00F43BBF" w:rsidRDefault="001D553D" w:rsidP="00AC46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3BBF">
              <w:rPr>
                <w:rFonts w:ascii="Times New Roman" w:hAnsi="Times New Roman"/>
                <w:b/>
                <w:sz w:val="20"/>
              </w:rPr>
              <w:t>ДА</w:t>
            </w:r>
          </w:p>
        </w:tc>
        <w:tc>
          <w:tcPr>
            <w:tcW w:w="486" w:type="dxa"/>
            <w:tcBorders>
              <w:bottom w:val="nil"/>
            </w:tcBorders>
            <w:vAlign w:val="center"/>
          </w:tcPr>
          <w:p w:rsidR="001D553D" w:rsidRPr="00F43BBF" w:rsidRDefault="001D553D" w:rsidP="00AC46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3BBF">
              <w:rPr>
                <w:rFonts w:ascii="Times New Roman" w:hAnsi="Times New Roman"/>
                <w:b/>
                <w:sz w:val="20"/>
              </w:rPr>
              <w:t>НЕ</w:t>
            </w:r>
          </w:p>
        </w:tc>
      </w:tr>
      <w:tr w:rsidR="0031127C">
        <w:tblPrEx>
          <w:tblCellMar>
            <w:top w:w="0" w:type="dxa"/>
            <w:bottom w:w="0" w:type="dxa"/>
          </w:tblCellMar>
        </w:tblPrEx>
        <w:trPr>
          <w:cantSplit/>
          <w:trHeight w:val="1139"/>
        </w:trPr>
        <w:tc>
          <w:tcPr>
            <w:tcW w:w="10438" w:type="dxa"/>
            <w:gridSpan w:val="6"/>
          </w:tcPr>
          <w:p w:rsidR="0031127C" w:rsidRDefault="008A3657" w:rsidP="008C382B">
            <w:pPr>
              <w:keepNext/>
              <w:spacing w:before="60"/>
              <w:outlineLvl w:val="1"/>
              <w:rPr>
                <w:rFonts w:ascii="Times New Roman" w:hAnsi="Times New Roman"/>
                <w:b/>
                <w:sz w:val="20"/>
              </w:rPr>
            </w:pPr>
            <w:r w:rsidRPr="00442952">
              <w:rPr>
                <w:szCs w:val="24"/>
              </w:rPr>
              <w:t></w:t>
            </w:r>
            <w:r w:rsidRPr="001D553D">
              <w:rPr>
                <w:szCs w:val="24"/>
              </w:rPr>
              <w:t xml:space="preserve"> </w:t>
            </w:r>
            <w:r w:rsidR="0031127C">
              <w:rPr>
                <w:rFonts w:ascii="Times New Roman" w:hAnsi="Times New Roman"/>
                <w:b/>
                <w:sz w:val="20"/>
              </w:rPr>
              <w:t>Приложения (</w:t>
            </w:r>
            <w:r w:rsidR="005E0CD0">
              <w:rPr>
                <w:rFonts w:ascii="Times New Roman" w:hAnsi="Times New Roman"/>
                <w:b/>
                <w:sz w:val="20"/>
              </w:rPr>
              <w:t xml:space="preserve">сертификати за анализ, произход и пр.; </w:t>
            </w:r>
            <w:r w:rsidR="0031127C">
              <w:rPr>
                <w:rFonts w:ascii="Times New Roman" w:hAnsi="Times New Roman"/>
                <w:b/>
                <w:sz w:val="20"/>
              </w:rPr>
              <w:t xml:space="preserve">допълнителна информация): </w:t>
            </w:r>
          </w:p>
          <w:p w:rsidR="008A3657" w:rsidRPr="005E0CD0" w:rsidRDefault="008A3657" w:rsidP="008A3657">
            <w:pPr>
              <w:spacing w:before="120"/>
              <w:rPr>
                <w:rFonts w:ascii="Times New Roman" w:hAnsi="Times New Roman"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1.     .    .   .   .   .   .   .   .   .   .   .   .</w:t>
            </w:r>
            <w:r>
              <w:rPr>
                <w:rFonts w:ascii="Times New Roman" w:hAnsi="Times New Roman"/>
                <w:sz w:val="20"/>
              </w:rPr>
              <w:t xml:space="preserve">   .   .   .   .   .   .   .   </w:t>
            </w:r>
            <w:r w:rsidRPr="005E0CD0">
              <w:rPr>
                <w:rFonts w:ascii="Times New Roman" w:hAnsi="Times New Roman"/>
                <w:sz w:val="20"/>
              </w:rPr>
              <w:t>.   .   .   .   .   .   .   .</w:t>
            </w:r>
            <w:r>
              <w:rPr>
                <w:rFonts w:ascii="Times New Roman" w:hAnsi="Times New Roman"/>
                <w:sz w:val="20"/>
              </w:rPr>
              <w:t xml:space="preserve">   .   .   .   .   .   .   .  </w:t>
            </w:r>
            <w:r w:rsidRPr="005E0CD0">
              <w:rPr>
                <w:rFonts w:ascii="Times New Roman" w:hAnsi="Times New Roman"/>
                <w:sz w:val="20"/>
              </w:rPr>
              <w:t>.   .   .   .   .   .   .   .</w:t>
            </w:r>
            <w:r>
              <w:rPr>
                <w:rFonts w:ascii="Times New Roman" w:hAnsi="Times New Roman"/>
                <w:sz w:val="20"/>
              </w:rPr>
              <w:t xml:space="preserve">   .   .   .   .   .   .   .  </w:t>
            </w:r>
          </w:p>
          <w:p w:rsidR="008A3657" w:rsidRPr="005E0CD0" w:rsidRDefault="008A3657" w:rsidP="008A3657">
            <w:pPr>
              <w:spacing w:before="120"/>
              <w:rPr>
                <w:rFonts w:ascii="Times New Roman" w:hAnsi="Times New Roman"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2.     .    .   .   .   .   .   .   .   .   .   .   .   .   .   .   .   .   .   .   .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E0CD0">
              <w:rPr>
                <w:rFonts w:ascii="Times New Roman" w:hAnsi="Times New Roman"/>
                <w:sz w:val="20"/>
              </w:rPr>
              <w:t xml:space="preserve">  .   .   .   .   .   .   .</w:t>
            </w:r>
            <w:r>
              <w:rPr>
                <w:rFonts w:ascii="Times New Roman" w:hAnsi="Times New Roman"/>
                <w:sz w:val="20"/>
              </w:rPr>
              <w:t xml:space="preserve">   .   .   .   .   .   .   .  </w:t>
            </w:r>
            <w:r w:rsidRPr="005E0CD0">
              <w:rPr>
                <w:rFonts w:ascii="Times New Roman" w:hAnsi="Times New Roman"/>
                <w:sz w:val="20"/>
              </w:rPr>
              <w:t>.   .   .   .   .   .   .   .</w:t>
            </w:r>
            <w:r>
              <w:rPr>
                <w:rFonts w:ascii="Times New Roman" w:hAnsi="Times New Roman"/>
                <w:sz w:val="20"/>
              </w:rPr>
              <w:t xml:space="preserve">   .   .   .   .   .   .   .  </w:t>
            </w:r>
          </w:p>
          <w:p w:rsidR="008A3657" w:rsidRDefault="008A3657" w:rsidP="008C382B">
            <w:pPr>
              <w:keepNext/>
              <w:spacing w:before="60"/>
              <w:outlineLvl w:val="1"/>
              <w:rPr>
                <w:rFonts w:ascii="Times New Roman" w:hAnsi="Times New Roman"/>
                <w:b/>
                <w:sz w:val="20"/>
              </w:rPr>
            </w:pPr>
            <w:r w:rsidRPr="005E0CD0">
              <w:rPr>
                <w:rFonts w:ascii="Times New Roman" w:hAnsi="Times New Roman"/>
                <w:sz w:val="20"/>
              </w:rPr>
              <w:t>3.     .    .   .   .   .   .   .   .   .   .   .   .   .   .   .   .   .   .   .   .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E0CD0">
              <w:rPr>
                <w:rFonts w:ascii="Times New Roman" w:hAnsi="Times New Roman"/>
                <w:sz w:val="20"/>
              </w:rPr>
              <w:t xml:space="preserve">  .   .   .   .   .   .   .</w:t>
            </w:r>
            <w:r>
              <w:rPr>
                <w:rFonts w:ascii="Times New Roman" w:hAnsi="Times New Roman"/>
                <w:sz w:val="20"/>
              </w:rPr>
              <w:t xml:space="preserve">   .   .   .   .   .   .   .  </w:t>
            </w:r>
            <w:r w:rsidRPr="005E0CD0">
              <w:rPr>
                <w:rFonts w:ascii="Times New Roman" w:hAnsi="Times New Roman"/>
                <w:sz w:val="20"/>
              </w:rPr>
              <w:t>.   .   .   .   .   .   .   .</w:t>
            </w:r>
            <w:r>
              <w:rPr>
                <w:rFonts w:ascii="Times New Roman" w:hAnsi="Times New Roman"/>
                <w:sz w:val="20"/>
              </w:rPr>
              <w:t xml:space="preserve">   .   .   .   .   .   .   .  </w:t>
            </w:r>
          </w:p>
        </w:tc>
      </w:tr>
      <w:tr w:rsidR="0057597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6940" w:type="dxa"/>
            <w:gridSpan w:val="3"/>
          </w:tcPr>
          <w:p w:rsidR="00575972" w:rsidRPr="00966945" w:rsidRDefault="006B6DCF" w:rsidP="008A3657">
            <w:pPr>
              <w:spacing w:before="45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Съгласуван с</w:t>
            </w:r>
            <w:r w:rsidR="00575972" w:rsidRPr="00660688">
              <w:rPr>
                <w:rFonts w:ascii="Times New Roman" w:hAnsi="Times New Roman"/>
                <w:b/>
                <w:sz w:val="20"/>
              </w:rPr>
              <w:t>рок за получаване на резултатите от анализа</w:t>
            </w:r>
            <w:r w:rsidR="00575972" w:rsidRPr="001D553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75972" w:rsidRPr="00660688">
              <w:rPr>
                <w:rFonts w:ascii="Times New Roman" w:hAnsi="Times New Roman"/>
                <w:b/>
                <w:sz w:val="20"/>
              </w:rPr>
              <w:t>/</w:t>
            </w:r>
            <w:r w:rsidR="00575972" w:rsidRPr="001D553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75972" w:rsidRPr="00660688">
              <w:rPr>
                <w:rFonts w:ascii="Times New Roman" w:hAnsi="Times New Roman"/>
                <w:b/>
                <w:sz w:val="20"/>
              </w:rPr>
              <w:t>изпитването</w:t>
            </w:r>
            <w:r w:rsidR="00575972">
              <w:rPr>
                <w:rFonts w:ascii="Times New Roman" w:hAnsi="Times New Roman"/>
                <w:sz w:val="20"/>
              </w:rPr>
              <w:t xml:space="preserve">   </w:t>
            </w:r>
            <w:r w:rsidR="00575972">
              <w:rPr>
                <w:rFonts w:ascii="Times New Roman" w:hAnsi="Times New Roman"/>
                <w:sz w:val="20"/>
              </w:rPr>
              <w:br/>
            </w:r>
            <w:r w:rsidR="00575972" w:rsidRPr="00575972">
              <w:rPr>
                <w:rFonts w:ascii="Times New Roman" w:hAnsi="Times New Roman"/>
                <w:i/>
                <w:sz w:val="20"/>
              </w:rPr>
              <w:t>(зависи от капацитета на лабораторията)</w:t>
            </w:r>
          </w:p>
        </w:tc>
        <w:tc>
          <w:tcPr>
            <w:tcW w:w="3498" w:type="dxa"/>
            <w:gridSpan w:val="3"/>
            <w:shd w:val="clear" w:color="auto" w:fill="D9D9D9"/>
          </w:tcPr>
          <w:p w:rsidR="00575972" w:rsidRPr="005E0CD0" w:rsidRDefault="00575972" w:rsidP="00E031F7">
            <w:pPr>
              <w:spacing w:before="45" w:after="60" w:line="240" w:lineRule="atLeast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 w:rsidRPr="005E0CD0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="005E0CD0" w:rsidRPr="005E0CD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попълва  </w:t>
            </w:r>
            <w:r w:rsidRPr="005E0CD0">
              <w:rPr>
                <w:rFonts w:ascii="Times New Roman" w:hAnsi="Times New Roman"/>
                <w:b/>
                <w:i/>
                <w:sz w:val="18"/>
                <w:szCs w:val="18"/>
              </w:rPr>
              <w:t>се от</w:t>
            </w:r>
            <w:r w:rsidR="005E0CD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5E0CD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лабораторията)</w:t>
            </w:r>
          </w:p>
        </w:tc>
      </w:tr>
      <w:tr w:rsidR="006B6DCF" w:rsidRPr="00442952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0438" w:type="dxa"/>
            <w:gridSpan w:val="6"/>
          </w:tcPr>
          <w:p w:rsidR="006B6DCF" w:rsidRPr="00442952" w:rsidRDefault="006B6DCF" w:rsidP="008A3657">
            <w:pPr>
              <w:spacing w:before="45" w:after="45"/>
              <w:rPr>
                <w:rFonts w:ascii="Times New Roman" w:hAnsi="Times New Roman"/>
                <w:b/>
                <w:sz w:val="22"/>
                <w:szCs w:val="22"/>
              </w:rPr>
            </w:pPr>
            <w:r w:rsidRPr="00442952">
              <w:rPr>
                <w:szCs w:val="24"/>
              </w:rPr>
              <w:t></w:t>
            </w:r>
            <w:r w:rsidRPr="001D553D">
              <w:rPr>
                <w:szCs w:val="24"/>
              </w:rPr>
              <w:t xml:space="preserve"> </w:t>
            </w:r>
            <w:r w:rsidR="00442952" w:rsidRPr="00442952">
              <w:rPr>
                <w:rFonts w:ascii="Times New Roman" w:hAnsi="Times New Roman"/>
                <w:b/>
                <w:sz w:val="20"/>
              </w:rPr>
              <w:t>Експресните анализи</w:t>
            </w:r>
            <w:r w:rsidR="00442952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42952" w:rsidRPr="00442952">
              <w:rPr>
                <w:rFonts w:ascii="Times New Roman" w:hAnsi="Times New Roman"/>
                <w:b/>
                <w:sz w:val="20"/>
              </w:rPr>
              <w:t>/</w:t>
            </w:r>
            <w:r w:rsidR="00442952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42952" w:rsidRPr="00442952">
              <w:rPr>
                <w:rFonts w:ascii="Times New Roman" w:hAnsi="Times New Roman"/>
                <w:b/>
                <w:sz w:val="20"/>
              </w:rPr>
              <w:t>изпитвания</w:t>
            </w:r>
            <w:r w:rsidR="00442952">
              <w:rPr>
                <w:szCs w:val="24"/>
              </w:rPr>
              <w:t xml:space="preserve"> </w:t>
            </w:r>
            <w:r w:rsidR="00442952">
              <w:rPr>
                <w:rFonts w:ascii="Times New Roman" w:hAnsi="Times New Roman"/>
                <w:b/>
                <w:sz w:val="20"/>
              </w:rPr>
              <w:t>се извършват на двойна цена</w:t>
            </w:r>
            <w:r w:rsidR="008A3657">
              <w:rPr>
                <w:rFonts w:ascii="Times New Roman" w:hAnsi="Times New Roman"/>
                <w:b/>
                <w:sz w:val="20"/>
              </w:rPr>
              <w:t xml:space="preserve"> (чл. 11 от Тарифа за таксите)</w:t>
            </w:r>
            <w:r w:rsidR="00442952">
              <w:rPr>
                <w:rFonts w:ascii="Times New Roman" w:hAnsi="Times New Roman"/>
                <w:b/>
                <w:sz w:val="20"/>
              </w:rPr>
              <w:t>.</w:t>
            </w:r>
            <w:r w:rsidR="00442952" w:rsidRPr="0044295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</w:tr>
      <w:tr w:rsidR="006B6DC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08" w:type="dxa"/>
          </w:tcPr>
          <w:p w:rsidR="006B6DCF" w:rsidRPr="001A587F" w:rsidRDefault="006B6DCF" w:rsidP="006B6DCF">
            <w:pPr>
              <w:spacing w:before="40"/>
              <w:rPr>
                <w:szCs w:val="24"/>
              </w:rPr>
            </w:pPr>
            <w:r w:rsidRPr="001A587F">
              <w:rPr>
                <w:szCs w:val="24"/>
              </w:rPr>
              <w:t></w:t>
            </w:r>
            <w:r>
              <w:rPr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Зап</w:t>
            </w:r>
            <w:r w:rsidRPr="001A587F">
              <w:rPr>
                <w:rFonts w:ascii="Times New Roman" w:hAnsi="Times New Roman"/>
                <w:b/>
                <w:sz w:val="20"/>
              </w:rPr>
              <w:t>лащане</w:t>
            </w:r>
            <w:r>
              <w:rPr>
                <w:rFonts w:ascii="Times New Roman" w:hAnsi="Times New Roman"/>
                <w:b/>
                <w:sz w:val="20"/>
              </w:rPr>
              <w:t xml:space="preserve"> п</w:t>
            </w:r>
            <w:r w:rsidRPr="001A587F">
              <w:rPr>
                <w:rFonts w:ascii="Times New Roman" w:hAnsi="Times New Roman"/>
                <w:b/>
                <w:sz w:val="20"/>
              </w:rPr>
              <w:t>о банков път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6030" w:type="dxa"/>
            <w:gridSpan w:val="5"/>
          </w:tcPr>
          <w:p w:rsidR="006B6DCF" w:rsidRPr="00284CDA" w:rsidRDefault="006B6DCF" w:rsidP="005E0CD0">
            <w:pPr>
              <w:spacing w:before="4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A587F">
              <w:rPr>
                <w:szCs w:val="24"/>
              </w:rPr>
              <w:t></w:t>
            </w:r>
            <w:r>
              <w:rPr>
                <w:sz w:val="14"/>
              </w:rPr>
              <w:t xml:space="preserve">  </w:t>
            </w:r>
            <w:r w:rsidR="0034375F">
              <w:rPr>
                <w:rFonts w:ascii="Times New Roman" w:hAnsi="Times New Roman"/>
                <w:b/>
                <w:sz w:val="20"/>
              </w:rPr>
              <w:t>П</w:t>
            </w:r>
            <w:r w:rsidRPr="001A587F">
              <w:rPr>
                <w:rFonts w:ascii="Times New Roman" w:hAnsi="Times New Roman"/>
                <w:b/>
                <w:sz w:val="20"/>
              </w:rPr>
              <w:t>лащане</w:t>
            </w:r>
            <w:r w:rsidRPr="001D553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4375F">
              <w:rPr>
                <w:rFonts w:ascii="Times New Roman" w:hAnsi="Times New Roman"/>
                <w:b/>
                <w:sz w:val="20"/>
              </w:rPr>
              <w:t xml:space="preserve">в брой     </w:t>
            </w:r>
            <w:r w:rsidR="00442952">
              <w:rPr>
                <w:rFonts w:ascii="Times New Roman" w:hAnsi="Times New Roman"/>
                <w:b/>
                <w:sz w:val="20"/>
              </w:rPr>
              <w:t xml:space="preserve">         </w:t>
            </w:r>
            <w:r w:rsidRPr="00284CDA">
              <w:rPr>
                <w:rFonts w:ascii="Times New Roman" w:hAnsi="Times New Roman"/>
                <w:i/>
                <w:sz w:val="20"/>
              </w:rPr>
              <w:t>(вторник и четвъртък от 14 до 16 ч.)</w:t>
            </w:r>
          </w:p>
        </w:tc>
      </w:tr>
      <w:tr w:rsidR="006B6DCF" w:rsidRPr="00442952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0438" w:type="dxa"/>
            <w:gridSpan w:val="6"/>
          </w:tcPr>
          <w:p w:rsidR="006B6DCF" w:rsidRPr="00442952" w:rsidRDefault="006B6DCF" w:rsidP="00442952">
            <w:pPr>
              <w:spacing w:before="30" w:after="3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2952">
              <w:rPr>
                <w:rFonts w:ascii="Times New Roman" w:hAnsi="Times New Roman"/>
                <w:b/>
                <w:sz w:val="22"/>
                <w:szCs w:val="22"/>
              </w:rPr>
              <w:t>Протоколът от анализа / изпитването се предоставя на клиента след</w:t>
            </w:r>
            <w:r w:rsidRPr="001D553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42952">
              <w:rPr>
                <w:rFonts w:ascii="Times New Roman" w:hAnsi="Times New Roman"/>
                <w:b/>
                <w:sz w:val="22"/>
                <w:szCs w:val="22"/>
              </w:rPr>
              <w:t xml:space="preserve"> потвърждаване на плащането.</w:t>
            </w:r>
          </w:p>
        </w:tc>
      </w:tr>
    </w:tbl>
    <w:p w:rsidR="0031127C" w:rsidRPr="00575972" w:rsidRDefault="0031127C" w:rsidP="0031127C">
      <w:pPr>
        <w:rPr>
          <w:sz w:val="6"/>
          <w:szCs w:val="6"/>
        </w:rPr>
      </w:pPr>
    </w:p>
    <w:p w:rsidR="005F57F0" w:rsidRPr="00575972" w:rsidRDefault="005F57F0">
      <w:pPr>
        <w:rPr>
          <w:sz w:val="2"/>
          <w:szCs w:val="2"/>
        </w:rPr>
      </w:pPr>
    </w:p>
    <w:sectPr w:rsidR="005F57F0" w:rsidRPr="00575972" w:rsidSect="00E53F82">
      <w:pgSz w:w="11907" w:h="16840" w:code="9"/>
      <w:pgMar w:top="1021" w:right="964" w:bottom="1134" w:left="907" w:header="680" w:footer="624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02" w:rsidRDefault="00683D02">
      <w:r>
        <w:separator/>
      </w:r>
    </w:p>
  </w:endnote>
  <w:endnote w:type="continuationSeparator" w:id="0">
    <w:p w:rsidR="00683D02" w:rsidRDefault="00683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02" w:rsidRDefault="00683D02">
      <w:r>
        <w:separator/>
      </w:r>
    </w:p>
  </w:footnote>
  <w:footnote w:type="continuationSeparator" w:id="0">
    <w:p w:rsidR="00683D02" w:rsidRDefault="00683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66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372"/>
    <w:rsid w:val="0000178B"/>
    <w:rsid w:val="0016637A"/>
    <w:rsid w:val="001D553D"/>
    <w:rsid w:val="00265031"/>
    <w:rsid w:val="00280CCB"/>
    <w:rsid w:val="00284CDA"/>
    <w:rsid w:val="00285C81"/>
    <w:rsid w:val="00287372"/>
    <w:rsid w:val="002C64E2"/>
    <w:rsid w:val="003111EB"/>
    <w:rsid w:val="0031127C"/>
    <w:rsid w:val="0034375F"/>
    <w:rsid w:val="003A2036"/>
    <w:rsid w:val="00440AF8"/>
    <w:rsid w:val="00442952"/>
    <w:rsid w:val="004A5131"/>
    <w:rsid w:val="004E7AD1"/>
    <w:rsid w:val="0053685E"/>
    <w:rsid w:val="00571A74"/>
    <w:rsid w:val="00575972"/>
    <w:rsid w:val="005E0CD0"/>
    <w:rsid w:val="005F57F0"/>
    <w:rsid w:val="006008F6"/>
    <w:rsid w:val="00660688"/>
    <w:rsid w:val="0068017F"/>
    <w:rsid w:val="00683D02"/>
    <w:rsid w:val="006B6DCF"/>
    <w:rsid w:val="00825F36"/>
    <w:rsid w:val="00855312"/>
    <w:rsid w:val="008A3657"/>
    <w:rsid w:val="008C382B"/>
    <w:rsid w:val="00900C89"/>
    <w:rsid w:val="00917B4A"/>
    <w:rsid w:val="009404E9"/>
    <w:rsid w:val="0095713D"/>
    <w:rsid w:val="009574B0"/>
    <w:rsid w:val="00993211"/>
    <w:rsid w:val="00A0141E"/>
    <w:rsid w:val="00AA659E"/>
    <w:rsid w:val="00AC469D"/>
    <w:rsid w:val="00B751FB"/>
    <w:rsid w:val="00C12DF5"/>
    <w:rsid w:val="00C15E4B"/>
    <w:rsid w:val="00C5748A"/>
    <w:rsid w:val="00CE1880"/>
    <w:rsid w:val="00DD63CB"/>
    <w:rsid w:val="00DE6CF5"/>
    <w:rsid w:val="00E031F7"/>
    <w:rsid w:val="00E53F82"/>
    <w:rsid w:val="00EB3C4A"/>
    <w:rsid w:val="00EC0695"/>
    <w:rsid w:val="00EF1B48"/>
    <w:rsid w:val="00F42824"/>
    <w:rsid w:val="00F43BBF"/>
    <w:rsid w:val="00FE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27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1127C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1127C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31127C"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1127C"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E53F8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 Г Е Н Ц И Я   “М И Т Н И Ц И”</vt:lpstr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Г Е Н Ц И Я   “М И Т Н И Ц И”</dc:title>
  <dc:subject/>
  <dc:creator>user</dc:creator>
  <cp:keywords/>
  <dc:description/>
  <cp:lastModifiedBy>user</cp:lastModifiedBy>
  <cp:revision>2</cp:revision>
  <cp:lastPrinted>2008-05-17T10:28:00Z</cp:lastPrinted>
  <dcterms:created xsi:type="dcterms:W3CDTF">2015-10-13T09:21:00Z</dcterms:created>
  <dcterms:modified xsi:type="dcterms:W3CDTF">2015-10-13T09:21:00Z</dcterms:modified>
</cp:coreProperties>
</file>