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58E" w:rsidRDefault="00E5458E" w:rsidP="001F6537">
      <w:pPr>
        <w:pStyle w:val="Default"/>
        <w:rPr>
          <w:rStyle w:val="tlid-translation"/>
        </w:rPr>
      </w:pPr>
    </w:p>
    <w:p w:rsidR="001F6537" w:rsidRPr="001F6537" w:rsidRDefault="001F6537" w:rsidP="001F6537">
      <w:pPr>
        <w:pStyle w:val="Default"/>
        <w:rPr>
          <w:rStyle w:val="tlid-translation"/>
        </w:rPr>
      </w:pPr>
    </w:p>
    <w:p w:rsidR="00E5458E" w:rsidRDefault="00E5458E" w:rsidP="00E5458E">
      <w:pPr>
        <w:keepNext/>
        <w:keepLines/>
        <w:widowControl w:val="0"/>
        <w:numPr>
          <w:ilvl w:val="0"/>
          <w:numId w:val="13"/>
        </w:numPr>
        <w:tabs>
          <w:tab w:val="left" w:pos="1405"/>
        </w:tabs>
        <w:spacing w:after="398" w:line="310" w:lineRule="exact"/>
        <w:ind w:left="680"/>
        <w:outlineLvl w:val="3"/>
      </w:pPr>
      <w:bookmarkStart w:id="0" w:name="bookmark25"/>
      <w:bookmarkStart w:id="1" w:name="_Toc2770128"/>
      <w:bookmarkStart w:id="2" w:name="_Toc2770149"/>
      <w:proofErr w:type="spellStart"/>
      <w:r>
        <w:rPr>
          <w:rStyle w:val="Heading40"/>
          <w:rFonts w:eastAsiaTheme="minorHAnsi"/>
        </w:rPr>
        <w:t>Обща</w:t>
      </w:r>
      <w:proofErr w:type="spellEnd"/>
      <w:r>
        <w:rPr>
          <w:rStyle w:val="Heading40"/>
          <w:rFonts w:eastAsiaTheme="minorHAnsi"/>
        </w:rPr>
        <w:t xml:space="preserve"> </w:t>
      </w:r>
      <w:proofErr w:type="spellStart"/>
      <w:r>
        <w:rPr>
          <w:rStyle w:val="Heading40"/>
          <w:rFonts w:eastAsiaTheme="minorHAnsi"/>
        </w:rPr>
        <w:t>информация</w:t>
      </w:r>
      <w:bookmarkEnd w:id="0"/>
      <w:bookmarkEnd w:id="1"/>
      <w:bookmarkEnd w:id="2"/>
      <w:proofErr w:type="spellEnd"/>
    </w:p>
    <w:p w:rsidR="00BE2E84" w:rsidRDefault="009E4E28" w:rsidP="007A07A0">
      <w:pPr>
        <w:spacing w:after="255"/>
        <w:ind w:left="680" w:right="28"/>
        <w:jc w:val="both"/>
      </w:pPr>
      <w:r>
        <w:rPr>
          <w:rFonts w:eastAsia="Times New Roman" w:cs="Times New Roman"/>
          <w:color w:val="000000"/>
        </w:rPr>
        <w:t>За</w:t>
      </w:r>
      <w:r w:rsidR="00E5458E">
        <w:rPr>
          <w:rFonts w:eastAsia="Times New Roman" w:cs="Times New Roman"/>
          <w:color w:val="000000"/>
        </w:rPr>
        <w:t xml:space="preserve"> допълва</w:t>
      </w:r>
      <w:r>
        <w:rPr>
          <w:rFonts w:eastAsia="Times New Roman" w:cs="Times New Roman"/>
          <w:color w:val="000000"/>
        </w:rPr>
        <w:t>не</w:t>
      </w:r>
      <w:r w:rsidR="00E5458E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митническите правила на ЕС, насоките при сценарий „без споразумение</w:t>
      </w:r>
      <w:r w:rsidR="006616C0">
        <w:rPr>
          <w:rFonts w:eastAsia="Times New Roman" w:cs="Times New Roman"/>
          <w:color w:val="000000"/>
        </w:rPr>
        <w:t>“ са разработени</w:t>
      </w:r>
      <w:r w:rsidR="00E5458E">
        <w:rPr>
          <w:rFonts w:eastAsia="Times New Roman" w:cs="Times New Roman"/>
          <w:color w:val="000000"/>
        </w:rPr>
        <w:t xml:space="preserve"> </w:t>
      </w:r>
      <w:bookmarkStart w:id="3" w:name="_GoBack"/>
      <w:r w:rsidR="00E5458E">
        <w:rPr>
          <w:rFonts w:eastAsia="Times New Roman" w:cs="Times New Roman"/>
          <w:color w:val="000000"/>
        </w:rPr>
        <w:t xml:space="preserve">основните </w:t>
      </w:r>
      <w:r w:rsidR="007167A3">
        <w:rPr>
          <w:rFonts w:eastAsia="Times New Roman" w:cs="Times New Roman"/>
          <w:color w:val="000000"/>
        </w:rPr>
        <w:t xml:space="preserve">бизнес </w:t>
      </w:r>
      <w:r w:rsidR="00E5458E">
        <w:rPr>
          <w:rFonts w:eastAsia="Times New Roman" w:cs="Times New Roman"/>
          <w:color w:val="000000"/>
        </w:rPr>
        <w:t xml:space="preserve">сценарии </w:t>
      </w:r>
      <w:r w:rsidR="007167A3">
        <w:rPr>
          <w:rFonts w:eastAsia="Times New Roman" w:cs="Times New Roman"/>
          <w:color w:val="000000"/>
        </w:rPr>
        <w:t xml:space="preserve">за </w:t>
      </w:r>
      <w:r w:rsidR="00086AE7">
        <w:rPr>
          <w:rFonts w:eastAsia="Times New Roman" w:cs="Times New Roman"/>
          <w:color w:val="000000"/>
        </w:rPr>
        <w:t xml:space="preserve">режим </w:t>
      </w:r>
      <w:r w:rsidR="00E5458E">
        <w:rPr>
          <w:rFonts w:eastAsia="Times New Roman" w:cs="Times New Roman"/>
          <w:color w:val="000000"/>
        </w:rPr>
        <w:t>транзит</w:t>
      </w:r>
      <w:bookmarkEnd w:id="3"/>
      <w:r w:rsidR="00E5458E">
        <w:rPr>
          <w:rFonts w:eastAsia="Times New Roman" w:cs="Times New Roman"/>
          <w:color w:val="000000"/>
        </w:rPr>
        <w:t>.</w:t>
      </w:r>
    </w:p>
    <w:p w:rsidR="00E5458E" w:rsidRDefault="00BE2E84" w:rsidP="007A07A0">
      <w:pPr>
        <w:spacing w:after="255"/>
        <w:ind w:left="680" w:right="28"/>
        <w:jc w:val="both"/>
      </w:pPr>
      <w:r>
        <w:t>С</w:t>
      </w:r>
      <w:r w:rsidR="006616C0">
        <w:rPr>
          <w:rFonts w:eastAsia="Times New Roman" w:cs="Times New Roman"/>
          <w:color w:val="000000"/>
        </w:rPr>
        <w:t>читано от датата на оттегляне (</w:t>
      </w:r>
      <w:r>
        <w:rPr>
          <w:rFonts w:eastAsia="Times New Roman" w:cs="Times New Roman"/>
          <w:color w:val="000000"/>
        </w:rPr>
        <w:t>30 март 2019 г. (00:</w:t>
      </w:r>
      <w:r w:rsidR="00E5458E">
        <w:rPr>
          <w:rFonts w:eastAsia="Times New Roman" w:cs="Times New Roman"/>
          <w:color w:val="000000"/>
        </w:rPr>
        <w:t>00 ч. централноевропейско време)</w:t>
      </w:r>
      <w:r w:rsidR="006616C0">
        <w:rPr>
          <w:rFonts w:eastAsia="Times New Roman" w:cs="Times New Roman"/>
          <w:color w:val="000000"/>
        </w:rPr>
        <w:t>)</w:t>
      </w:r>
      <w:r w:rsidR="00E5458E">
        <w:rPr>
          <w:rFonts w:eastAsia="Times New Roman" w:cs="Times New Roman"/>
          <w:color w:val="000000"/>
        </w:rPr>
        <w:t xml:space="preserve">, </w:t>
      </w:r>
      <w:r w:rsidR="007A07A0">
        <w:rPr>
          <w:rFonts w:eastAsia="Times New Roman" w:cs="Times New Roman"/>
          <w:color w:val="000000"/>
        </w:rPr>
        <w:t>ОК</w:t>
      </w:r>
      <w:r w:rsidR="00E5458E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щ</w:t>
      </w:r>
      <w:r w:rsidR="00E5458E">
        <w:rPr>
          <w:rFonts w:eastAsia="Times New Roman" w:cs="Times New Roman"/>
          <w:color w:val="000000"/>
        </w:rPr>
        <w:t>е</w:t>
      </w:r>
      <w:r>
        <w:rPr>
          <w:rFonts w:eastAsia="Times New Roman" w:cs="Times New Roman"/>
          <w:color w:val="000000"/>
        </w:rPr>
        <w:t xml:space="preserve"> бъде изключено </w:t>
      </w:r>
      <w:r w:rsidR="00E5458E">
        <w:rPr>
          <w:rFonts w:eastAsia="Times New Roman" w:cs="Times New Roman"/>
          <w:color w:val="000000"/>
        </w:rPr>
        <w:t>от всички информационни системи на ЕС, включително за операциите, започнали преди датата на оттегляне.</w:t>
      </w:r>
    </w:p>
    <w:p w:rsidR="00E5458E" w:rsidRDefault="00BE2E84" w:rsidP="007A07A0">
      <w:pPr>
        <w:widowControl w:val="0"/>
        <w:tabs>
          <w:tab w:val="left" w:pos="1405"/>
        </w:tabs>
        <w:spacing w:after="255" w:line="288" w:lineRule="exact"/>
        <w:ind w:left="709" w:right="28"/>
        <w:jc w:val="both"/>
      </w:pPr>
      <w:r>
        <w:rPr>
          <w:rFonts w:eastAsia="Times New Roman" w:cs="Times New Roman"/>
          <w:color w:val="000000"/>
        </w:rPr>
        <w:t xml:space="preserve">Към датата на оттегляне </w:t>
      </w:r>
      <w:r w:rsidR="006616C0"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color w:val="000000"/>
        </w:rPr>
        <w:t>от 00:</w:t>
      </w:r>
      <w:r w:rsidR="00E5458E">
        <w:rPr>
          <w:rFonts w:eastAsia="Times New Roman" w:cs="Times New Roman"/>
          <w:color w:val="000000"/>
        </w:rPr>
        <w:t>00 ч. централноевропейско време</w:t>
      </w:r>
      <w:r w:rsidR="006616C0">
        <w:rPr>
          <w:rFonts w:eastAsia="Times New Roman" w:cs="Times New Roman"/>
          <w:color w:val="000000"/>
        </w:rPr>
        <w:t>)</w:t>
      </w:r>
      <w:r w:rsidR="00E5458E">
        <w:rPr>
          <w:rFonts w:eastAsia="Times New Roman" w:cs="Times New Roman"/>
          <w:color w:val="000000"/>
        </w:rPr>
        <w:t xml:space="preserve"> </w:t>
      </w:r>
      <w:r w:rsidR="007A07A0">
        <w:rPr>
          <w:rFonts w:eastAsia="Times New Roman" w:cs="Times New Roman"/>
          <w:color w:val="000000"/>
        </w:rPr>
        <w:t>ОК</w:t>
      </w:r>
      <w:r w:rsidR="00E5458E">
        <w:rPr>
          <w:rFonts w:eastAsia="Times New Roman" w:cs="Times New Roman"/>
          <w:color w:val="000000"/>
        </w:rPr>
        <w:t xml:space="preserve"> ще се присъедини към Конвенцията за общ транзитен режим и към Конвенцията за опростяване на формалностите при търговията със стоки.</w:t>
      </w:r>
    </w:p>
    <w:p w:rsidR="00E5458E" w:rsidRDefault="00E5458E" w:rsidP="007A07A0">
      <w:pPr>
        <w:pStyle w:val="Bodytext160"/>
        <w:shd w:val="clear" w:color="auto" w:fill="auto"/>
        <w:spacing w:before="0" w:after="185"/>
        <w:ind w:left="680" w:firstLine="0"/>
        <w:jc w:val="both"/>
      </w:pPr>
      <w:r>
        <w:rPr>
          <w:rFonts w:ascii="Times New Roman" w:eastAsia="Times New Roman" w:hAnsi="Times New Roman" w:cs="Times New Roman"/>
          <w:color w:val="000000"/>
        </w:rPr>
        <w:t>Об</w:t>
      </w:r>
      <w:r w:rsidR="00DB76F3">
        <w:rPr>
          <w:rFonts w:ascii="Times New Roman" w:eastAsia="Times New Roman" w:hAnsi="Times New Roman" w:cs="Times New Roman"/>
          <w:color w:val="000000"/>
        </w:rPr>
        <w:t>общена декларация за въвеждане -</w:t>
      </w:r>
      <w:r>
        <w:rPr>
          <w:rFonts w:ascii="Times New Roman" w:eastAsia="Times New Roman" w:hAnsi="Times New Roman" w:cs="Times New Roman"/>
          <w:color w:val="000000"/>
        </w:rPr>
        <w:t xml:space="preserve"> обобщена декларация за напускане</w:t>
      </w:r>
    </w:p>
    <w:p w:rsidR="00E5458E" w:rsidRDefault="00E5458E" w:rsidP="007A07A0">
      <w:pPr>
        <w:tabs>
          <w:tab w:val="left" w:pos="10773"/>
        </w:tabs>
        <w:spacing w:after="255"/>
        <w:ind w:left="680" w:right="28"/>
        <w:jc w:val="both"/>
      </w:pPr>
      <w:r>
        <w:rPr>
          <w:rFonts w:eastAsia="Times New Roman" w:cs="Times New Roman"/>
          <w:color w:val="000000"/>
        </w:rPr>
        <w:t>Когато дадено транзитно движение започне преди датата на отт</w:t>
      </w:r>
      <w:r w:rsidR="00DB76F3">
        <w:rPr>
          <w:rFonts w:eastAsia="Times New Roman" w:cs="Times New Roman"/>
          <w:color w:val="000000"/>
        </w:rPr>
        <w:t xml:space="preserve">егляне, данните за безопасност и сигурност не са задължително </w:t>
      </w:r>
      <w:r>
        <w:rPr>
          <w:rFonts w:eastAsia="Times New Roman" w:cs="Times New Roman"/>
          <w:color w:val="000000"/>
        </w:rPr>
        <w:t xml:space="preserve">включени в транзитната декларация. В някои от сценариите в настоящия документ дори няма да е необходимо да се подават тези данни. Например в случай на сценарий 1.б) Външен транзит между ЕС-27 и </w:t>
      </w:r>
      <w:r w:rsidR="00C82797">
        <w:rPr>
          <w:rFonts w:eastAsia="Times New Roman" w:cs="Times New Roman"/>
          <w:color w:val="000000"/>
        </w:rPr>
        <w:t>ОК</w:t>
      </w:r>
      <w:r w:rsidR="00DB76F3">
        <w:rPr>
          <w:rFonts w:eastAsia="Times New Roman" w:cs="Times New Roman"/>
          <w:color w:val="000000"/>
        </w:rPr>
        <w:t>: данните за сигурност</w:t>
      </w:r>
      <w:r>
        <w:rPr>
          <w:rFonts w:eastAsia="Times New Roman" w:cs="Times New Roman"/>
          <w:color w:val="000000"/>
        </w:rPr>
        <w:t xml:space="preserve"> </w:t>
      </w:r>
      <w:r w:rsidR="00DB76F3">
        <w:rPr>
          <w:rFonts w:eastAsia="Times New Roman" w:cs="Times New Roman"/>
          <w:color w:val="000000"/>
        </w:rPr>
        <w:t xml:space="preserve">и безопасност </w:t>
      </w:r>
      <w:r>
        <w:rPr>
          <w:rFonts w:eastAsia="Times New Roman" w:cs="Times New Roman"/>
          <w:color w:val="000000"/>
        </w:rPr>
        <w:t>не са включени в декларацията, тъй като движение</w:t>
      </w:r>
      <w:r w:rsidR="00DB76F3">
        <w:rPr>
          <w:rFonts w:eastAsia="Times New Roman" w:cs="Times New Roman"/>
          <w:color w:val="000000"/>
        </w:rPr>
        <w:t>то се инициира между държави членки на ЕС</w:t>
      </w:r>
      <w:r>
        <w:rPr>
          <w:rFonts w:eastAsia="Times New Roman" w:cs="Times New Roman"/>
          <w:color w:val="000000"/>
        </w:rPr>
        <w:t xml:space="preserve"> преди датата на оттегляне; тогава транзитното движение вече ще бъде в </w:t>
      </w:r>
      <w:r w:rsidR="00C82797">
        <w:rPr>
          <w:rFonts w:eastAsia="Times New Roman" w:cs="Times New Roman"/>
          <w:color w:val="000000"/>
        </w:rPr>
        <w:t>ОК</w:t>
      </w:r>
      <w:r>
        <w:rPr>
          <w:rFonts w:eastAsia="Times New Roman" w:cs="Times New Roman"/>
          <w:color w:val="000000"/>
        </w:rPr>
        <w:t>, когато то стане дого</w:t>
      </w:r>
      <w:r w:rsidR="00DB76F3">
        <w:rPr>
          <w:rFonts w:eastAsia="Times New Roman" w:cs="Times New Roman"/>
          <w:color w:val="000000"/>
        </w:rPr>
        <w:t xml:space="preserve">варяща страна по КОТ </w:t>
      </w:r>
      <w:r>
        <w:rPr>
          <w:rFonts w:eastAsia="Times New Roman" w:cs="Times New Roman"/>
          <w:color w:val="000000"/>
        </w:rPr>
        <w:t>към датата на оттегляне, така че пода</w:t>
      </w:r>
      <w:r w:rsidR="00DB76F3">
        <w:rPr>
          <w:rFonts w:eastAsia="Times New Roman" w:cs="Times New Roman"/>
          <w:color w:val="000000"/>
        </w:rPr>
        <w:t>ването на EXS вече не се налага</w:t>
      </w:r>
      <w:r>
        <w:rPr>
          <w:rFonts w:eastAsia="Times New Roman" w:cs="Times New Roman"/>
          <w:color w:val="000000"/>
        </w:rPr>
        <w:t xml:space="preserve">. ENS/EXS става задължителна, когато </w:t>
      </w:r>
      <w:r w:rsidR="00861052">
        <w:rPr>
          <w:rFonts w:eastAsia="Times New Roman" w:cs="Times New Roman"/>
          <w:color w:val="000000"/>
        </w:rPr>
        <w:t xml:space="preserve">стоките поставени под режим </w:t>
      </w:r>
      <w:r>
        <w:rPr>
          <w:rFonts w:eastAsia="Times New Roman" w:cs="Times New Roman"/>
          <w:color w:val="000000"/>
        </w:rPr>
        <w:t>транзит пристигне на граница на ЕС-27 след датата на от</w:t>
      </w:r>
      <w:r w:rsidR="00DB76F3">
        <w:rPr>
          <w:rFonts w:eastAsia="Times New Roman" w:cs="Times New Roman"/>
          <w:color w:val="000000"/>
        </w:rPr>
        <w:t xml:space="preserve">тегляне, тогава е необходимо </w:t>
      </w:r>
      <w:r>
        <w:rPr>
          <w:rFonts w:eastAsia="Times New Roman" w:cs="Times New Roman"/>
          <w:color w:val="000000"/>
        </w:rPr>
        <w:t>да се подаде отделно</w:t>
      </w:r>
      <w:r w:rsidR="00861052">
        <w:rPr>
          <w:rFonts w:eastAsia="Times New Roman" w:cs="Times New Roman"/>
          <w:color w:val="000000"/>
        </w:rPr>
        <w:t>.</w:t>
      </w:r>
      <w:r>
        <w:rPr>
          <w:rFonts w:eastAsia="Times New Roman" w:cs="Times New Roman"/>
          <w:color w:val="000000"/>
        </w:rPr>
        <w:t xml:space="preserve"> ENS/EXS следва да се подаде веднага след като търговецът забележи, че камионът</w:t>
      </w:r>
      <w:r w:rsidR="00DB76F3">
        <w:rPr>
          <w:rFonts w:eastAsia="Times New Roman" w:cs="Times New Roman"/>
          <w:color w:val="000000"/>
        </w:rPr>
        <w:t xml:space="preserve"> няма да премине границата на ЕС-27/ОК</w:t>
      </w:r>
      <w:r>
        <w:rPr>
          <w:rFonts w:eastAsia="Times New Roman" w:cs="Times New Roman"/>
          <w:color w:val="000000"/>
        </w:rPr>
        <w:t xml:space="preserve"> преди датата на оттегляне.</w:t>
      </w:r>
    </w:p>
    <w:p w:rsidR="00E5458E" w:rsidRDefault="00E5458E" w:rsidP="007A07A0">
      <w:pPr>
        <w:spacing w:line="244" w:lineRule="exact"/>
        <w:ind w:left="680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Въпреки това ENS/EXS могат да се съчетаят с транзитната декларация, както е понастоящем.</w:t>
      </w:r>
    </w:p>
    <w:p w:rsidR="00E55F9A" w:rsidRDefault="00E55F9A" w:rsidP="007A07A0">
      <w:pPr>
        <w:spacing w:line="244" w:lineRule="exact"/>
        <w:ind w:left="680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1"/>
        <w:gridCol w:w="5771"/>
      </w:tblGrid>
      <w:tr w:rsidR="00845647" w:rsidTr="00845647">
        <w:trPr>
          <w:trHeight w:hRule="exact" w:val="269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r>
              <w:rPr>
                <w:rStyle w:val="Bodytext211pt"/>
                <w:rFonts w:eastAsiaTheme="minorHAnsi"/>
              </w:rPr>
              <w:t>CO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proofErr w:type="spellStart"/>
            <w:r>
              <w:rPr>
                <w:rStyle w:val="Bodytext211pt"/>
                <w:rFonts w:eastAsiaTheme="minorHAnsi"/>
              </w:rPr>
              <w:t>Митническо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учреждение</w:t>
            </w:r>
            <w:proofErr w:type="spellEnd"/>
          </w:p>
        </w:tc>
      </w:tr>
      <w:tr w:rsidR="00845647" w:rsidTr="00845647">
        <w:trPr>
          <w:trHeight w:hRule="exact" w:val="259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r>
              <w:rPr>
                <w:rStyle w:val="Bodytext211pt"/>
                <w:rFonts w:eastAsiaTheme="minorHAnsi"/>
              </w:rPr>
              <w:t>CTC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5647" w:rsidRP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proofErr w:type="spellStart"/>
            <w:r>
              <w:rPr>
                <w:rStyle w:val="Bodytext211pt"/>
                <w:rFonts w:eastAsiaTheme="minorHAnsi"/>
              </w:rPr>
              <w:t>Конвенция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за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общ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r>
              <w:rPr>
                <w:rStyle w:val="Bodytext211pt"/>
                <w:rFonts w:eastAsiaTheme="minorHAnsi"/>
                <w:lang w:val="bg-BG"/>
              </w:rPr>
              <w:t xml:space="preserve">транзитен </w:t>
            </w:r>
            <w:proofErr w:type="spellStart"/>
            <w:r>
              <w:rPr>
                <w:rStyle w:val="Bodytext211pt"/>
                <w:rFonts w:eastAsiaTheme="minorHAnsi"/>
              </w:rPr>
              <w:t>режим</w:t>
            </w:r>
            <w:proofErr w:type="spellEnd"/>
          </w:p>
        </w:tc>
      </w:tr>
      <w:tr w:rsidR="00845647" w:rsidTr="00845647">
        <w:trPr>
          <w:trHeight w:hRule="exact" w:val="264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647" w:rsidRP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  <w:rPr>
                <w:lang w:val="en-US"/>
              </w:rPr>
            </w:pPr>
            <w:r>
              <w:rPr>
                <w:rStyle w:val="Bodytext211pt"/>
                <w:rFonts w:eastAsiaTheme="minorHAnsi"/>
                <w:lang w:val="en-US"/>
              </w:rPr>
              <w:t>EXS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proofErr w:type="spellStart"/>
            <w:r>
              <w:rPr>
                <w:rStyle w:val="Bodytext211pt"/>
                <w:rFonts w:eastAsiaTheme="minorHAnsi"/>
              </w:rPr>
              <w:t>Обобщена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декларация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за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напускане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(</w:t>
            </w:r>
            <w:proofErr w:type="spellStart"/>
            <w:r>
              <w:rPr>
                <w:rStyle w:val="Bodytext211pt"/>
                <w:rFonts w:eastAsiaTheme="minorHAnsi"/>
              </w:rPr>
              <w:t>пре</w:t>
            </w:r>
            <w:r>
              <w:rPr>
                <w:rStyle w:val="Bodytext211pt"/>
                <w:rFonts w:eastAsiaTheme="minorHAnsi"/>
                <w:lang w:val="bg-BG"/>
              </w:rPr>
              <w:t>дварителна</w:t>
            </w:r>
            <w:proofErr w:type="spellEnd"/>
            <w:r>
              <w:rPr>
                <w:rStyle w:val="Bodytext211pt"/>
                <w:rFonts w:eastAsiaTheme="minorHAnsi"/>
                <w:lang w:val="bg-BG"/>
              </w:rPr>
              <w:t>)</w:t>
            </w:r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заминаване</w:t>
            </w:r>
            <w:proofErr w:type="spellEnd"/>
            <w:r>
              <w:rPr>
                <w:rStyle w:val="Bodytext211pt"/>
                <w:rFonts w:eastAsiaTheme="minorHAnsi"/>
              </w:rPr>
              <w:t>)</w:t>
            </w:r>
          </w:p>
        </w:tc>
      </w:tr>
      <w:tr w:rsidR="00845647" w:rsidTr="00845647">
        <w:trPr>
          <w:trHeight w:hRule="exact" w:val="264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r>
              <w:rPr>
                <w:rStyle w:val="Bodytext211pt"/>
                <w:rFonts w:eastAsiaTheme="minorHAnsi"/>
              </w:rPr>
              <w:t>ENS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proofErr w:type="spellStart"/>
            <w:r>
              <w:rPr>
                <w:rStyle w:val="Bodytext211pt"/>
                <w:rFonts w:eastAsiaTheme="minorHAnsi"/>
              </w:rPr>
              <w:t>Обобщена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декларация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за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въвеждане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(</w:t>
            </w:r>
            <w:proofErr w:type="spellStart"/>
            <w:r>
              <w:rPr>
                <w:rStyle w:val="Bodytext211pt"/>
                <w:rFonts w:eastAsiaTheme="minorHAnsi"/>
              </w:rPr>
              <w:t>преди</w:t>
            </w:r>
            <w:proofErr w:type="spellEnd"/>
            <w:r>
              <w:rPr>
                <w:rStyle w:val="Bodytext211pt"/>
                <w:rFonts w:eastAsiaTheme="minorHAnsi"/>
                <w:lang w:val="bg-BG"/>
              </w:rPr>
              <w:t xml:space="preserve"> пристигане)</w:t>
            </w:r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пристигане</w:t>
            </w:r>
            <w:proofErr w:type="spellEnd"/>
            <w:r>
              <w:rPr>
                <w:rStyle w:val="Bodytext211pt"/>
                <w:rFonts w:eastAsiaTheme="minorHAnsi"/>
              </w:rPr>
              <w:t>)</w:t>
            </w:r>
          </w:p>
        </w:tc>
      </w:tr>
      <w:tr w:rsidR="00845647" w:rsidTr="00845647">
        <w:trPr>
          <w:trHeight w:hRule="exact" w:val="264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r>
              <w:rPr>
                <w:rStyle w:val="Bodytext211pt"/>
                <w:rFonts w:eastAsiaTheme="minorHAnsi"/>
              </w:rPr>
              <w:t>NCTS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proofErr w:type="spellStart"/>
            <w:r>
              <w:rPr>
                <w:rStyle w:val="Bodytext211pt"/>
                <w:rFonts w:eastAsiaTheme="minorHAnsi"/>
              </w:rPr>
              <w:t>Нова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компютъризирана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транзитна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система</w:t>
            </w:r>
            <w:proofErr w:type="spellEnd"/>
          </w:p>
        </w:tc>
      </w:tr>
      <w:tr w:rsidR="00845647" w:rsidTr="00845647">
        <w:trPr>
          <w:trHeight w:hRule="exact" w:val="264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proofErr w:type="spellStart"/>
            <w:r>
              <w:rPr>
                <w:rStyle w:val="Bodytext211pt"/>
                <w:rFonts w:eastAsiaTheme="minorHAnsi"/>
              </w:rPr>
              <w:t>OoDep</w:t>
            </w:r>
            <w:proofErr w:type="spellEnd"/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proofErr w:type="spellStart"/>
            <w:r>
              <w:rPr>
                <w:rStyle w:val="Bodytext211pt"/>
                <w:rFonts w:eastAsiaTheme="minorHAnsi"/>
              </w:rPr>
              <w:t>Отправно</w:t>
            </w:r>
            <w:proofErr w:type="spellEnd"/>
            <w:r>
              <w:rPr>
                <w:rStyle w:val="Bodytext211pt"/>
                <w:rFonts w:eastAsiaTheme="minorHAnsi"/>
                <w:lang w:val="bg-BG"/>
              </w:rPr>
              <w:t xml:space="preserve"> митническо</w:t>
            </w:r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учреждение</w:t>
            </w:r>
            <w:proofErr w:type="spellEnd"/>
          </w:p>
        </w:tc>
      </w:tr>
      <w:tr w:rsidR="00845647" w:rsidTr="00845647">
        <w:trPr>
          <w:trHeight w:hRule="exact" w:val="259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proofErr w:type="spellStart"/>
            <w:r>
              <w:rPr>
                <w:rStyle w:val="Bodytext211pt"/>
                <w:rFonts w:eastAsiaTheme="minorHAnsi"/>
              </w:rPr>
              <w:t>OoDes</w:t>
            </w:r>
            <w:proofErr w:type="spellEnd"/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proofErr w:type="spellStart"/>
            <w:r>
              <w:rPr>
                <w:rStyle w:val="Bodytext211pt"/>
                <w:rFonts w:eastAsiaTheme="minorHAnsi"/>
              </w:rPr>
              <w:t>Получаващо</w:t>
            </w:r>
            <w:proofErr w:type="spellEnd"/>
            <w:r>
              <w:rPr>
                <w:rStyle w:val="Bodytext211pt"/>
                <w:rFonts w:eastAsiaTheme="minorHAnsi"/>
              </w:rPr>
              <w:t xml:space="preserve"> </w:t>
            </w:r>
            <w:r>
              <w:rPr>
                <w:rStyle w:val="Bodytext211pt"/>
                <w:rFonts w:eastAsiaTheme="minorHAnsi"/>
                <w:lang w:val="bg-BG"/>
              </w:rPr>
              <w:t xml:space="preserve">митническо </w:t>
            </w:r>
            <w:proofErr w:type="spellStart"/>
            <w:r>
              <w:rPr>
                <w:rStyle w:val="Bodytext211pt"/>
                <w:rFonts w:eastAsiaTheme="minorHAnsi"/>
              </w:rPr>
              <w:t>учреждение</w:t>
            </w:r>
            <w:proofErr w:type="spellEnd"/>
          </w:p>
        </w:tc>
      </w:tr>
      <w:tr w:rsidR="00845647" w:rsidTr="00845647">
        <w:trPr>
          <w:trHeight w:hRule="exact" w:val="274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proofErr w:type="spellStart"/>
            <w:r>
              <w:rPr>
                <w:rStyle w:val="Bodytext211pt"/>
                <w:rFonts w:eastAsiaTheme="minorHAnsi"/>
              </w:rPr>
              <w:t>OoTra</w:t>
            </w:r>
            <w:proofErr w:type="spellEnd"/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5647" w:rsidRPr="00845647" w:rsidRDefault="00845647" w:rsidP="00845647">
            <w:pPr>
              <w:framePr w:w="7773" w:h="2326" w:hRule="exact" w:hSpace="811" w:wrap="notBeside" w:vAnchor="text" w:hAnchor="page" w:x="1815" w:y="389"/>
              <w:spacing w:after="0" w:line="244" w:lineRule="exact"/>
            </w:pPr>
            <w:r>
              <w:rPr>
                <w:rStyle w:val="Bodytext211pt"/>
                <w:rFonts w:eastAsiaTheme="minorHAnsi"/>
                <w:lang w:val="bg-BG"/>
              </w:rPr>
              <w:t>Митническо</w:t>
            </w:r>
            <w:r>
              <w:rPr>
                <w:rStyle w:val="Bodytext211pt"/>
                <w:rFonts w:eastAsiaTheme="minorHAnsi"/>
              </w:rPr>
              <w:t xml:space="preserve"> </w:t>
            </w:r>
            <w:proofErr w:type="spellStart"/>
            <w:r>
              <w:rPr>
                <w:rStyle w:val="Bodytext211pt"/>
                <w:rFonts w:eastAsiaTheme="minorHAnsi"/>
              </w:rPr>
              <w:t>учреждение</w:t>
            </w:r>
            <w:proofErr w:type="spellEnd"/>
            <w:r>
              <w:rPr>
                <w:rStyle w:val="Bodytext211pt"/>
                <w:rFonts w:eastAsiaTheme="minorHAnsi"/>
                <w:lang w:val="bg-BG"/>
              </w:rPr>
              <w:t xml:space="preserve"> на транзит</w:t>
            </w:r>
          </w:p>
        </w:tc>
      </w:tr>
    </w:tbl>
    <w:p w:rsidR="00845647" w:rsidRDefault="00845647" w:rsidP="00845647">
      <w:pPr>
        <w:framePr w:w="7773" w:h="2326" w:hRule="exact" w:hSpace="811" w:wrap="notBeside" w:vAnchor="text" w:hAnchor="page" w:x="1815" w:y="389"/>
        <w:rPr>
          <w:sz w:val="2"/>
          <w:szCs w:val="2"/>
        </w:rPr>
      </w:pPr>
    </w:p>
    <w:p w:rsidR="00E5458E" w:rsidRDefault="00E5458E" w:rsidP="00E5458E">
      <w:pPr>
        <w:pStyle w:val="Bodytext160"/>
        <w:shd w:val="clear" w:color="auto" w:fill="auto"/>
        <w:spacing w:before="0" w:after="0"/>
        <w:ind w:left="680"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Съкращения</w:t>
      </w:r>
    </w:p>
    <w:p w:rsidR="00E55F9A" w:rsidRDefault="00E55F9A" w:rsidP="00E5458E">
      <w:pPr>
        <w:pStyle w:val="Bodytext160"/>
        <w:shd w:val="clear" w:color="auto" w:fill="auto"/>
        <w:spacing w:before="0" w:after="0"/>
        <w:ind w:left="680" w:firstLine="0"/>
        <w:rPr>
          <w:rFonts w:ascii="Times New Roman" w:eastAsia="Times New Roman" w:hAnsi="Times New Roman" w:cs="Times New Roman"/>
          <w:color w:val="000000"/>
        </w:rPr>
      </w:pPr>
    </w:p>
    <w:p w:rsidR="00E55F9A" w:rsidRDefault="00E55F9A" w:rsidP="00E5458E">
      <w:pPr>
        <w:pStyle w:val="Bodytext160"/>
        <w:shd w:val="clear" w:color="auto" w:fill="auto"/>
        <w:spacing w:before="0" w:after="0"/>
        <w:ind w:left="680" w:firstLine="0"/>
      </w:pPr>
    </w:p>
    <w:p w:rsidR="00E5458E" w:rsidRDefault="00E5458E" w:rsidP="00E5458E">
      <w:pPr>
        <w:rPr>
          <w:sz w:val="2"/>
          <w:szCs w:val="2"/>
        </w:rPr>
      </w:pPr>
      <w:r>
        <w:br w:type="page"/>
      </w:r>
    </w:p>
    <w:p w:rsidR="00E5458E" w:rsidRPr="000277CB" w:rsidRDefault="00E5458E" w:rsidP="000277CB">
      <w:pPr>
        <w:keepNext/>
        <w:keepLines/>
        <w:spacing w:after="248"/>
        <w:ind w:left="1400" w:hanging="680"/>
        <w:jc w:val="both"/>
        <w:rPr>
          <w:rStyle w:val="Heading40"/>
          <w:rFonts w:eastAsiaTheme="minorHAnsi"/>
          <w:lang w:val="bg-BG"/>
        </w:rPr>
      </w:pPr>
      <w:bookmarkStart w:id="4" w:name="bookmark27"/>
      <w:bookmarkStart w:id="5" w:name="bookmark28"/>
      <w:bookmarkStart w:id="6" w:name="_Toc2770129"/>
      <w:bookmarkStart w:id="7" w:name="_Toc2770150"/>
      <w:proofErr w:type="spellStart"/>
      <w:r w:rsidRPr="006E5C41">
        <w:rPr>
          <w:rStyle w:val="Heading40"/>
          <w:rFonts w:eastAsia="Arial"/>
          <w:bCs w:val="0"/>
        </w:rPr>
        <w:lastRenderedPageBreak/>
        <w:t>II.</w:t>
      </w:r>
      <w:r w:rsidR="0018787B" w:rsidRPr="006E5C41">
        <w:rPr>
          <w:rStyle w:val="Heading40"/>
          <w:rFonts w:eastAsiaTheme="minorHAnsi"/>
        </w:rPr>
        <w:t>Сценарии</w:t>
      </w:r>
      <w:proofErr w:type="spellEnd"/>
      <w:r w:rsidR="0018787B">
        <w:rPr>
          <w:rStyle w:val="Heading40"/>
          <w:rFonts w:eastAsiaTheme="minorHAnsi"/>
        </w:rPr>
        <w:t xml:space="preserve"> </w:t>
      </w:r>
      <w:r w:rsidR="0018787B">
        <w:rPr>
          <w:rStyle w:val="Heading40"/>
          <w:rFonts w:eastAsiaTheme="minorHAnsi"/>
          <w:lang w:val="bg-BG"/>
        </w:rPr>
        <w:t>-</w:t>
      </w:r>
      <w:r w:rsidRPr="000277CB">
        <w:rPr>
          <w:rStyle w:val="Heading40"/>
          <w:rFonts w:eastAsiaTheme="minorHAnsi"/>
        </w:rPr>
        <w:t xml:space="preserve"> </w:t>
      </w:r>
      <w:proofErr w:type="spellStart"/>
      <w:r w:rsidRPr="000277CB">
        <w:rPr>
          <w:rStyle w:val="Heading40"/>
          <w:rFonts w:eastAsiaTheme="minorHAnsi"/>
        </w:rPr>
        <w:t>Местоназначение</w:t>
      </w:r>
      <w:proofErr w:type="spellEnd"/>
      <w:r w:rsidRPr="000277CB">
        <w:rPr>
          <w:rStyle w:val="Heading40"/>
          <w:rFonts w:eastAsiaTheme="minorHAnsi"/>
        </w:rPr>
        <w:t xml:space="preserve"> </w:t>
      </w:r>
      <w:bookmarkEnd w:id="4"/>
      <w:bookmarkEnd w:id="5"/>
      <w:bookmarkEnd w:id="6"/>
      <w:bookmarkEnd w:id="7"/>
      <w:r w:rsidR="007A07A0" w:rsidRPr="000277CB">
        <w:rPr>
          <w:rStyle w:val="Heading40"/>
          <w:rFonts w:eastAsiaTheme="minorHAnsi"/>
          <w:lang w:val="bg-BG"/>
        </w:rPr>
        <w:t>ОК</w:t>
      </w:r>
    </w:p>
    <w:p w:rsidR="00E96FC6" w:rsidRDefault="00E96FC6" w:rsidP="000277CB">
      <w:pPr>
        <w:pStyle w:val="ListParagraph"/>
        <w:keepNext/>
        <w:keepLines/>
        <w:numPr>
          <w:ilvl w:val="0"/>
          <w:numId w:val="27"/>
        </w:numPr>
        <w:spacing w:after="248"/>
        <w:jc w:val="both"/>
        <w:rPr>
          <w:rFonts w:cs="Times New Roman"/>
          <w:b/>
        </w:rPr>
      </w:pPr>
      <w:r w:rsidRPr="000277CB">
        <w:rPr>
          <w:rFonts w:cs="Times New Roman"/>
          <w:b/>
        </w:rPr>
        <w:t>Ре</w:t>
      </w:r>
      <w:r w:rsidR="000655FA">
        <w:rPr>
          <w:rFonts w:cs="Times New Roman"/>
          <w:b/>
        </w:rPr>
        <w:t>жим външен съюзен транзит (Т1) -</w:t>
      </w:r>
      <w:r w:rsidRPr="000277CB">
        <w:rPr>
          <w:rFonts w:cs="Times New Roman"/>
          <w:b/>
        </w:rPr>
        <w:t xml:space="preserve"> несъюзни стоки от Полша през територията на ЕС-27 до ОК</w:t>
      </w:r>
    </w:p>
    <w:p w:rsidR="00BA0EEA" w:rsidRPr="00BA0EEA" w:rsidRDefault="00BA0EEA" w:rsidP="00BA0EEA">
      <w:pPr>
        <w:keepNext/>
        <w:keepLines/>
        <w:spacing w:after="248"/>
        <w:ind w:left="1418"/>
        <w:jc w:val="both"/>
        <w:rPr>
          <w:rFonts w:cs="Times New Roman"/>
          <w:b/>
        </w:rPr>
      </w:pPr>
      <w:r>
        <w:rPr>
          <w:rFonts w:cs="Times New Roman"/>
          <w:b/>
          <w:noProof/>
          <w:lang w:eastAsia="bg-BG"/>
        </w:rPr>
        <w:drawing>
          <wp:inline distT="0" distB="0" distL="0" distR="0">
            <wp:extent cx="3676650" cy="2509183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293" cy="25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FC6" w:rsidRPr="000277CB" w:rsidRDefault="00E96FC6" w:rsidP="000277CB">
      <w:pPr>
        <w:pStyle w:val="ListParagraph"/>
        <w:keepNext/>
        <w:keepLines/>
        <w:spacing w:after="248"/>
        <w:ind w:left="1080"/>
        <w:jc w:val="both"/>
        <w:rPr>
          <w:rFonts w:cs="Times New Roman"/>
        </w:rPr>
      </w:pPr>
    </w:p>
    <w:p w:rsidR="00E96FC6" w:rsidRPr="000277CB" w:rsidRDefault="00E96FC6" w:rsidP="000277CB">
      <w:pPr>
        <w:pStyle w:val="ListParagraph"/>
        <w:keepNext/>
        <w:keepLines/>
        <w:spacing w:after="248"/>
        <w:ind w:left="1080"/>
        <w:jc w:val="both"/>
        <w:rPr>
          <w:rFonts w:cs="Times New Roman"/>
        </w:rPr>
      </w:pPr>
      <w:r w:rsidRPr="000277CB">
        <w:rPr>
          <w:rFonts w:cs="Times New Roman"/>
        </w:rPr>
        <w:t>Разгл</w:t>
      </w:r>
      <w:r w:rsidR="00B565C3">
        <w:rPr>
          <w:rFonts w:cs="Times New Roman"/>
        </w:rPr>
        <w:t xml:space="preserve">еждат се 2 </w:t>
      </w:r>
      <w:r w:rsidRPr="000277CB">
        <w:rPr>
          <w:rFonts w:cs="Times New Roman"/>
        </w:rPr>
        <w:t>сценария:</w:t>
      </w:r>
    </w:p>
    <w:p w:rsidR="00E96FC6" w:rsidRPr="000277CB" w:rsidRDefault="00E96FC6" w:rsidP="000277CB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</w:rPr>
      </w:pPr>
      <w:r w:rsidRPr="000277CB">
        <w:rPr>
          <w:rStyle w:val="PicturecaptionExact"/>
          <w:rFonts w:cs="Times New Roman"/>
        </w:rPr>
        <w:t>а) Оттегляне на ОК, когато стоките са на територията на ЕС</w:t>
      </w:r>
    </w:p>
    <w:p w:rsidR="00BA0EEA" w:rsidRPr="00BA0EEA" w:rsidRDefault="00E96FC6" w:rsidP="00BA0EEA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</w:rPr>
      </w:pPr>
      <w:r w:rsidRPr="000277CB">
        <w:rPr>
          <w:rStyle w:val="PicturecaptionExact"/>
          <w:rFonts w:cs="Times New Roman"/>
        </w:rPr>
        <w:t>б) Оттегляне на ОК, когато стоките са на територията на ОК</w:t>
      </w:r>
    </w:p>
    <w:p w:rsidR="00E96FC6" w:rsidRPr="000277CB" w:rsidRDefault="00E96FC6" w:rsidP="000277CB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</w:rPr>
      </w:pPr>
    </w:p>
    <w:p w:rsidR="00E96FC6" w:rsidRPr="000277CB" w:rsidRDefault="00B565C3" w:rsidP="000277CB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Style w:val="Bodytext16Exact"/>
          <w:rFonts w:ascii="Times New Roman" w:hAnsi="Times New Roman" w:cs="Times New Roman"/>
          <w:b/>
          <w:bCs/>
        </w:rPr>
      </w:pPr>
      <w:r>
        <w:rPr>
          <w:rStyle w:val="Bodytext16Exact"/>
          <w:rFonts w:ascii="Times New Roman" w:hAnsi="Times New Roman" w:cs="Times New Roman"/>
          <w:b/>
          <w:bCs/>
        </w:rPr>
        <w:t xml:space="preserve">                     С</w:t>
      </w:r>
      <w:r w:rsidR="00E96FC6" w:rsidRPr="000277CB">
        <w:rPr>
          <w:rStyle w:val="Bodytext16Exact"/>
          <w:rFonts w:ascii="Times New Roman" w:hAnsi="Times New Roman" w:cs="Times New Roman"/>
          <w:b/>
          <w:bCs/>
        </w:rPr>
        <w:t>це</w:t>
      </w:r>
      <w:r w:rsidR="000277CB">
        <w:rPr>
          <w:rStyle w:val="Bodytext16Exact"/>
          <w:rFonts w:ascii="Times New Roman" w:hAnsi="Times New Roman" w:cs="Times New Roman"/>
          <w:b/>
          <w:bCs/>
        </w:rPr>
        <w:t>нарий</w:t>
      </w:r>
      <w:r w:rsidR="00E96FC6" w:rsidRPr="000277CB">
        <w:rPr>
          <w:rStyle w:val="Bodytext16Exact"/>
          <w:rFonts w:ascii="Times New Roman" w:hAnsi="Times New Roman" w:cs="Times New Roman"/>
          <w:b/>
          <w:bCs/>
        </w:rPr>
        <w:t xml:space="preserve"> а): Оттегляне на ОК, когато стоките са на територията на ЕС-27</w:t>
      </w:r>
    </w:p>
    <w:p w:rsidR="00E96FC6" w:rsidRPr="000277CB" w:rsidRDefault="00E96FC6" w:rsidP="000277CB">
      <w:pPr>
        <w:pStyle w:val="Bodytext160"/>
        <w:shd w:val="clear" w:color="auto" w:fill="auto"/>
        <w:spacing w:before="0" w:after="0" w:line="293" w:lineRule="exact"/>
        <w:ind w:left="708" w:firstLine="0"/>
        <w:jc w:val="both"/>
        <w:rPr>
          <w:rStyle w:val="Bodytext16Exact"/>
          <w:rFonts w:ascii="Times New Roman" w:hAnsi="Times New Roman" w:cs="Times New Roman"/>
        </w:rPr>
      </w:pPr>
    </w:p>
    <w:p w:rsidR="008306B4" w:rsidRPr="000277CB" w:rsidRDefault="00E5458E" w:rsidP="000277CB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Движението може да продължи като </w:t>
      </w:r>
      <w:r w:rsidR="00E96FC6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режим 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Т1 в NCTS </w:t>
      </w:r>
    </w:p>
    <w:p w:rsidR="008306B4" w:rsidRPr="000277CB" w:rsidRDefault="008306B4" w:rsidP="000277CB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Н</w:t>
      </w:r>
      <w:r w:rsidR="00E5458E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а външната граница 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на </w:t>
      </w:r>
      <w:r w:rsidR="00E5458E" w:rsidRPr="000277CB">
        <w:rPr>
          <w:rFonts w:ascii="Times New Roman" w:eastAsia="Times New Roman" w:hAnsi="Times New Roman" w:cs="Times New Roman"/>
          <w:b w:val="0"/>
          <w:color w:val="000000"/>
        </w:rPr>
        <w:t>ЕС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-27 (Нап</w:t>
      </w:r>
      <w:r w:rsidR="00E5458E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ример FR/UK) трябва да 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се подаде</w:t>
      </w:r>
      <w:r w:rsidR="00E5458E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EXS </w:t>
      </w:r>
    </w:p>
    <w:p w:rsidR="008306B4" w:rsidRPr="000277CB" w:rsidRDefault="008306B4" w:rsidP="000277CB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О</w:t>
      </w:r>
      <w:r w:rsidR="00E5458E" w:rsidRPr="000277CB">
        <w:rPr>
          <w:rFonts w:ascii="Times New Roman" w:eastAsia="Times New Roman" w:hAnsi="Times New Roman" w:cs="Times New Roman"/>
          <w:b w:val="0"/>
          <w:color w:val="000000"/>
        </w:rPr>
        <w:t>т с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тр</w:t>
      </w:r>
      <w:r w:rsidR="00053680">
        <w:rPr>
          <w:rFonts w:ascii="Times New Roman" w:eastAsia="Times New Roman" w:hAnsi="Times New Roman" w:cs="Times New Roman"/>
          <w:b w:val="0"/>
          <w:color w:val="000000"/>
        </w:rPr>
        <w:t>аната на ОК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трябва да се премине през митническо </w:t>
      </w:r>
      <w:proofErr w:type="spellStart"/>
      <w:r w:rsidRPr="000277CB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на транзит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(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)</w:t>
      </w:r>
    </w:p>
    <w:p w:rsidR="00E5458E" w:rsidRPr="000277CB" w:rsidRDefault="00217E9B" w:rsidP="000277CB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>Допълнителното</w:t>
      </w:r>
      <w:r w:rsidR="00E5458E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O</w:t>
      </w:r>
      <w:r w:rsidR="008306B4"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="00E5458E" w:rsidRPr="000277CB">
        <w:rPr>
          <w:rFonts w:ascii="Times New Roman" w:eastAsia="Times New Roman" w:hAnsi="Times New Roman" w:cs="Times New Roman"/>
          <w:b w:val="0"/>
          <w:color w:val="000000"/>
        </w:rPr>
        <w:t>TRA трябва</w:t>
      </w:r>
      <w:r w:rsidR="008306B4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да изиска съответните данни със съобщение IE114 от</w:t>
      </w:r>
      <w:r w:rsidR="00E5458E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отпр</w:t>
      </w:r>
      <w:r w:rsidR="008306B4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авното </w:t>
      </w:r>
      <w:proofErr w:type="spellStart"/>
      <w:r w:rsidR="008306B4" w:rsidRPr="000277CB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="008306B4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и да изпълни всички формалности</w:t>
      </w:r>
      <w:r w:rsidR="009119F1">
        <w:rPr>
          <w:rFonts w:ascii="Times New Roman" w:eastAsia="Times New Roman" w:hAnsi="Times New Roman" w:cs="Times New Roman"/>
          <w:b w:val="0"/>
          <w:color w:val="000000"/>
        </w:rPr>
        <w:t xml:space="preserve"> на тази роля на CO</w:t>
      </w:r>
    </w:p>
    <w:p w:rsidR="008306B4" w:rsidRPr="008306B4" w:rsidRDefault="008306B4" w:rsidP="008306B4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Fonts w:eastAsia="Times New Roman" w:cs="Times New Roman"/>
          <w:color w:val="000000"/>
        </w:rPr>
      </w:pPr>
    </w:p>
    <w:p w:rsidR="00E5458E" w:rsidRDefault="008306B4" w:rsidP="00BA0EEA">
      <w:pPr>
        <w:ind w:left="993"/>
        <w:rPr>
          <w:sz w:val="2"/>
          <w:szCs w:val="2"/>
        </w:rPr>
      </w:pPr>
      <w:r>
        <w:rPr>
          <w:rFonts w:eastAsia="Times New Roman" w:cs="Times New Roman"/>
          <w:noProof/>
          <w:color w:val="000000"/>
          <w:lang w:eastAsia="bg-BG"/>
        </w:rPr>
        <w:drawing>
          <wp:inline distT="0" distB="0" distL="0" distR="0" wp14:anchorId="54FF88E4" wp14:editId="6A3375F5">
            <wp:extent cx="6000750" cy="26479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58E">
        <w:br w:type="page"/>
      </w:r>
    </w:p>
    <w:p w:rsidR="00BA0EEA" w:rsidRDefault="00BA0EEA" w:rsidP="000277CB">
      <w:pPr>
        <w:pStyle w:val="Bodytext160"/>
        <w:shd w:val="clear" w:color="auto" w:fill="auto"/>
        <w:spacing w:before="0" w:after="240"/>
        <w:ind w:left="1400" w:firstLine="0"/>
        <w:rPr>
          <w:rFonts w:ascii="Times New Roman" w:eastAsia="Times New Roman" w:hAnsi="Times New Roman" w:cs="Times New Roman"/>
          <w:color w:val="000000"/>
        </w:rPr>
      </w:pPr>
    </w:p>
    <w:p w:rsidR="00E5458E" w:rsidRDefault="00B565C3" w:rsidP="000277CB">
      <w:pPr>
        <w:pStyle w:val="Bodytext160"/>
        <w:shd w:val="clear" w:color="auto" w:fill="auto"/>
        <w:spacing w:before="0" w:after="240"/>
        <w:ind w:left="1400" w:firstLine="0"/>
      </w:pPr>
      <w:r>
        <w:rPr>
          <w:rFonts w:ascii="Times New Roman" w:eastAsia="Times New Roman" w:hAnsi="Times New Roman" w:cs="Times New Roman"/>
          <w:color w:val="000000"/>
        </w:rPr>
        <w:t>С</w:t>
      </w:r>
      <w:r w:rsidR="000277CB">
        <w:rPr>
          <w:rFonts w:ascii="Times New Roman" w:eastAsia="Times New Roman" w:hAnsi="Times New Roman" w:cs="Times New Roman"/>
          <w:color w:val="000000"/>
        </w:rPr>
        <w:t xml:space="preserve">ценарий б): Оттегляне на ОК, </w:t>
      </w:r>
      <w:r w:rsidR="000655FA">
        <w:rPr>
          <w:rFonts w:ascii="Times New Roman" w:eastAsia="Times New Roman" w:hAnsi="Times New Roman" w:cs="Times New Roman"/>
          <w:color w:val="000000"/>
        </w:rPr>
        <w:t>когато стоките са на територията на</w:t>
      </w:r>
      <w:r w:rsidR="00E5458E">
        <w:rPr>
          <w:rFonts w:ascii="Times New Roman" w:eastAsia="Times New Roman" w:hAnsi="Times New Roman" w:cs="Times New Roman"/>
          <w:color w:val="000000"/>
        </w:rPr>
        <w:t xml:space="preserve"> </w:t>
      </w:r>
      <w:r w:rsidR="000655FA">
        <w:rPr>
          <w:rFonts w:ascii="Times New Roman" w:eastAsia="Times New Roman" w:hAnsi="Times New Roman" w:cs="Times New Roman"/>
          <w:color w:val="000000"/>
        </w:rPr>
        <w:t>ОК</w:t>
      </w:r>
    </w:p>
    <w:p w:rsidR="00E5458E" w:rsidRDefault="000655FA" w:rsidP="000277CB">
      <w:pPr>
        <w:spacing w:after="0" w:line="244" w:lineRule="exact"/>
        <w:ind w:left="140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• Д</w:t>
      </w:r>
      <w:r w:rsidR="00E5458E">
        <w:rPr>
          <w:rFonts w:eastAsia="Times New Roman" w:cs="Times New Roman"/>
          <w:color w:val="000000"/>
        </w:rPr>
        <w:t xml:space="preserve">вижението може да продължи като </w:t>
      </w:r>
      <w:r w:rsidR="000277CB">
        <w:rPr>
          <w:rFonts w:eastAsia="Times New Roman" w:cs="Times New Roman"/>
          <w:color w:val="000000"/>
        </w:rPr>
        <w:t xml:space="preserve">режим </w:t>
      </w:r>
      <w:r w:rsidR="00E5458E">
        <w:rPr>
          <w:rFonts w:eastAsia="Times New Roman" w:cs="Times New Roman"/>
          <w:color w:val="000000"/>
        </w:rPr>
        <w:t>T1 в NCTS</w:t>
      </w:r>
    </w:p>
    <w:p w:rsidR="000277CB" w:rsidRDefault="000277CB" w:rsidP="000277CB">
      <w:pPr>
        <w:spacing w:after="0" w:line="244" w:lineRule="exact"/>
        <w:ind w:left="1400"/>
      </w:pPr>
    </w:p>
    <w:p w:rsidR="00E5458E" w:rsidRDefault="000277CB" w:rsidP="000277CB">
      <w:pPr>
        <w:framePr w:w="8046" w:hSpace="850" w:wrap="notBeside" w:vAnchor="text" w:hAnchor="text" w:xAlign="center" w:yAlign="top"/>
        <w:rPr>
          <w:sz w:val="2"/>
          <w:szCs w:val="2"/>
        </w:rPr>
      </w:pPr>
      <w:r>
        <w:rPr>
          <w:noProof/>
          <w:sz w:val="2"/>
          <w:szCs w:val="2"/>
          <w:lang w:eastAsia="bg-BG"/>
        </w:rPr>
        <w:drawing>
          <wp:inline distT="0" distB="0" distL="0" distR="0" wp14:anchorId="01CDBA98" wp14:editId="4C7C0BCB">
            <wp:extent cx="5133975" cy="17430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94" cy="174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8E" w:rsidRDefault="00E5458E" w:rsidP="00E5458E">
      <w:pPr>
        <w:rPr>
          <w:sz w:val="2"/>
          <w:szCs w:val="2"/>
        </w:rPr>
      </w:pPr>
    </w:p>
    <w:p w:rsidR="00664463" w:rsidRDefault="00664463" w:rsidP="00664463">
      <w:pPr>
        <w:pStyle w:val="ListParagraph"/>
        <w:keepNext/>
        <w:keepLines/>
        <w:numPr>
          <w:ilvl w:val="0"/>
          <w:numId w:val="27"/>
        </w:numPr>
        <w:spacing w:after="248"/>
        <w:jc w:val="both"/>
        <w:rPr>
          <w:rFonts w:cs="Times New Roman"/>
          <w:b/>
        </w:rPr>
      </w:pPr>
      <w:r>
        <w:rPr>
          <w:rFonts w:cs="Times New Roman"/>
          <w:b/>
        </w:rPr>
        <w:t>Общ</w:t>
      </w:r>
      <w:r w:rsidRPr="000277CB">
        <w:rPr>
          <w:rFonts w:cs="Times New Roman"/>
          <w:b/>
        </w:rPr>
        <w:t xml:space="preserve"> транзит</w:t>
      </w:r>
      <w:r>
        <w:rPr>
          <w:rFonts w:cs="Times New Roman"/>
          <w:b/>
        </w:rPr>
        <w:t>ен режим</w:t>
      </w:r>
      <w:r w:rsidRPr="000277CB">
        <w:rPr>
          <w:rFonts w:cs="Times New Roman"/>
          <w:b/>
        </w:rPr>
        <w:t xml:space="preserve"> (Т1) </w:t>
      </w:r>
      <w:r w:rsidR="00BA15C8">
        <w:rPr>
          <w:rFonts w:cs="Times New Roman"/>
          <w:b/>
        </w:rPr>
        <w:t>-</w:t>
      </w:r>
      <w:r>
        <w:rPr>
          <w:rFonts w:cs="Times New Roman"/>
          <w:b/>
        </w:rPr>
        <w:t xml:space="preserve"> Н</w:t>
      </w:r>
      <w:r w:rsidRPr="000277CB">
        <w:rPr>
          <w:rFonts w:cs="Times New Roman"/>
          <w:b/>
        </w:rPr>
        <w:t>есъюзни стоки от Полша през територията на ЕС-27</w:t>
      </w:r>
      <w:r w:rsidR="000655FA">
        <w:rPr>
          <w:rFonts w:cs="Times New Roman"/>
          <w:b/>
        </w:rPr>
        <w:t>+</w:t>
      </w:r>
      <w:r w:rsidR="00BA15C8">
        <w:rPr>
          <w:rFonts w:cs="Times New Roman"/>
          <w:b/>
        </w:rPr>
        <w:t xml:space="preserve">държави с общ транзитен режим (ДОТР) </w:t>
      </w:r>
      <w:r w:rsidRPr="000277CB">
        <w:rPr>
          <w:rFonts w:cs="Times New Roman"/>
          <w:b/>
        </w:rPr>
        <w:t xml:space="preserve"> до ОК</w:t>
      </w:r>
    </w:p>
    <w:p w:rsidR="00BA15C8" w:rsidRPr="00BA15C8" w:rsidRDefault="00BA15C8" w:rsidP="00BA15C8">
      <w:pPr>
        <w:pStyle w:val="ListParagraph"/>
        <w:keepNext/>
        <w:keepLines/>
        <w:spacing w:after="248"/>
        <w:ind w:left="1080"/>
        <w:jc w:val="both"/>
        <w:rPr>
          <w:rFonts w:cs="Times New Roman"/>
          <w:b/>
          <w:lang w:val="en-US"/>
        </w:rPr>
      </w:pPr>
      <w:r>
        <w:rPr>
          <w:rFonts w:cs="Times New Roman"/>
          <w:b/>
        </w:rPr>
        <w:t xml:space="preserve">Режим вътрешен съюзен транзит (Т2) </w:t>
      </w:r>
      <w:r>
        <w:rPr>
          <w:rFonts w:cs="Times New Roman"/>
          <w:b/>
          <w:lang w:val="en-US"/>
        </w:rPr>
        <w:t>-</w:t>
      </w:r>
      <w:r>
        <w:rPr>
          <w:rFonts w:cs="Times New Roman"/>
          <w:b/>
        </w:rPr>
        <w:t xml:space="preserve"> Съюзни стоки от </w:t>
      </w:r>
      <w:r>
        <w:rPr>
          <w:rFonts w:cs="Times New Roman"/>
          <w:b/>
          <w:lang w:val="en-US"/>
        </w:rPr>
        <w:t xml:space="preserve">TR </w:t>
      </w:r>
      <w:r w:rsidRPr="000277CB">
        <w:rPr>
          <w:rFonts w:cs="Times New Roman"/>
          <w:b/>
        </w:rPr>
        <w:t>през територията на ЕС-27</w:t>
      </w:r>
      <w:r w:rsidR="000655FA">
        <w:rPr>
          <w:rFonts w:cs="Times New Roman"/>
          <w:b/>
        </w:rPr>
        <w:t>+</w:t>
      </w:r>
      <w:r>
        <w:rPr>
          <w:rFonts w:cs="Times New Roman"/>
          <w:b/>
        </w:rPr>
        <w:t xml:space="preserve">държави с общ транзитен режим (ДОТР) </w:t>
      </w:r>
      <w:r w:rsidRPr="000277CB">
        <w:rPr>
          <w:rFonts w:cs="Times New Roman"/>
          <w:b/>
        </w:rPr>
        <w:t xml:space="preserve"> до ОК</w:t>
      </w:r>
    </w:p>
    <w:p w:rsidR="00664463" w:rsidRPr="00053680" w:rsidRDefault="00BA15C8" w:rsidP="00053680">
      <w:pPr>
        <w:keepNext/>
        <w:keepLines/>
        <w:spacing w:after="248"/>
        <w:ind w:left="1418"/>
        <w:jc w:val="both"/>
        <w:rPr>
          <w:rFonts w:cs="Times New Roman"/>
          <w:b/>
        </w:rPr>
      </w:pPr>
      <w:r>
        <w:rPr>
          <w:rFonts w:cs="Times New Roman"/>
          <w:b/>
          <w:noProof/>
          <w:lang w:eastAsia="bg-BG"/>
        </w:rPr>
        <w:drawing>
          <wp:inline distT="0" distB="0" distL="0" distR="0" wp14:anchorId="16CDC7AF" wp14:editId="6F723666">
            <wp:extent cx="4086225" cy="23907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77" cy="239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63" w:rsidRPr="000277CB" w:rsidRDefault="00053680" w:rsidP="00664463">
      <w:pPr>
        <w:pStyle w:val="ListParagraph"/>
        <w:keepNext/>
        <w:keepLines/>
        <w:spacing w:after="248"/>
        <w:ind w:left="1080"/>
        <w:jc w:val="both"/>
        <w:rPr>
          <w:rFonts w:cs="Times New Roman"/>
        </w:rPr>
      </w:pPr>
      <w:r>
        <w:rPr>
          <w:rFonts w:cs="Times New Roman"/>
        </w:rPr>
        <w:t xml:space="preserve">Разглеждат се </w:t>
      </w:r>
      <w:r>
        <w:rPr>
          <w:rFonts w:cs="Times New Roman"/>
          <w:lang w:val="en-US"/>
        </w:rPr>
        <w:t>3</w:t>
      </w:r>
      <w:r w:rsidR="00B565C3">
        <w:rPr>
          <w:rFonts w:cs="Times New Roman"/>
        </w:rPr>
        <w:t xml:space="preserve"> </w:t>
      </w:r>
      <w:r w:rsidR="00664463" w:rsidRPr="000277CB">
        <w:rPr>
          <w:rFonts w:cs="Times New Roman"/>
        </w:rPr>
        <w:t>сценария:</w:t>
      </w:r>
    </w:p>
    <w:p w:rsidR="00664463" w:rsidRPr="000277CB" w:rsidRDefault="00664463" w:rsidP="0066446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</w:rPr>
      </w:pPr>
      <w:r w:rsidRPr="000277CB">
        <w:rPr>
          <w:rStyle w:val="PicturecaptionExact"/>
          <w:rFonts w:cs="Times New Roman"/>
        </w:rPr>
        <w:t>а) Оттегляне на ОК, когато стоките са на територията на ЕС</w:t>
      </w:r>
    </w:p>
    <w:p w:rsidR="00664463" w:rsidRDefault="00664463" w:rsidP="0066446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  <w:r w:rsidRPr="000277CB">
        <w:rPr>
          <w:rStyle w:val="PicturecaptionExact"/>
          <w:rFonts w:cs="Times New Roman"/>
        </w:rPr>
        <w:t>б) Оттегляне на ОК, когато стоките са на територията на ОК</w:t>
      </w:r>
    </w:p>
    <w:p w:rsidR="00053680" w:rsidRPr="00053680" w:rsidRDefault="00053680" w:rsidP="00053680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</w:rPr>
      </w:pPr>
      <w:r>
        <w:rPr>
          <w:rStyle w:val="PicturecaptionExact"/>
          <w:rFonts w:cs="Times New Roman"/>
        </w:rPr>
        <w:t xml:space="preserve">в) </w:t>
      </w:r>
      <w:r w:rsidRPr="000277CB">
        <w:rPr>
          <w:rStyle w:val="PicturecaptionExact"/>
          <w:rFonts w:cs="Times New Roman"/>
        </w:rPr>
        <w:t xml:space="preserve">Оттегляне на ОК, когато стоките са на територията на </w:t>
      </w:r>
      <w:r>
        <w:rPr>
          <w:rStyle w:val="PicturecaptionExact"/>
          <w:rFonts w:cs="Times New Roman"/>
        </w:rPr>
        <w:t>ДОТР</w:t>
      </w:r>
    </w:p>
    <w:p w:rsidR="00664463" w:rsidRPr="00053680" w:rsidRDefault="00B565C3" w:rsidP="00053680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Style w:val="Bodytext16Exact"/>
          <w:rFonts w:ascii="Times New Roman" w:hAnsi="Times New Roman" w:cs="Times New Roman"/>
          <w:b/>
          <w:bCs/>
          <w:lang w:val="en-US"/>
        </w:rPr>
      </w:pPr>
      <w:r>
        <w:rPr>
          <w:rStyle w:val="Bodytext16Exact"/>
          <w:rFonts w:ascii="Times New Roman" w:hAnsi="Times New Roman" w:cs="Times New Roman"/>
          <w:b/>
          <w:bCs/>
        </w:rPr>
        <w:t xml:space="preserve">                     С</w:t>
      </w:r>
      <w:r w:rsidR="00664463" w:rsidRPr="000277CB">
        <w:rPr>
          <w:rStyle w:val="Bodytext16Exact"/>
          <w:rFonts w:ascii="Times New Roman" w:hAnsi="Times New Roman" w:cs="Times New Roman"/>
          <w:b/>
          <w:bCs/>
        </w:rPr>
        <w:t>це</w:t>
      </w:r>
      <w:r w:rsidR="00664463">
        <w:rPr>
          <w:rStyle w:val="Bodytext16Exact"/>
          <w:rFonts w:ascii="Times New Roman" w:hAnsi="Times New Roman" w:cs="Times New Roman"/>
          <w:b/>
          <w:bCs/>
        </w:rPr>
        <w:t>нарий</w:t>
      </w:r>
      <w:r w:rsidR="00664463" w:rsidRPr="000277CB">
        <w:rPr>
          <w:rStyle w:val="Bodytext16Exact"/>
          <w:rFonts w:ascii="Times New Roman" w:hAnsi="Times New Roman" w:cs="Times New Roman"/>
          <w:b/>
          <w:bCs/>
        </w:rPr>
        <w:t xml:space="preserve"> а): Оттегляне на ОК, когато стоките са на територията на ЕС-27</w:t>
      </w:r>
      <w:r w:rsidR="00053680">
        <w:rPr>
          <w:rStyle w:val="Bodytext16Exact"/>
          <w:rFonts w:ascii="Times New Roman" w:hAnsi="Times New Roman" w:cs="Times New Roman"/>
          <w:b/>
          <w:bCs/>
        </w:rPr>
        <w:t xml:space="preserve"> (например </w:t>
      </w:r>
      <w:r w:rsidR="00053680">
        <w:rPr>
          <w:rStyle w:val="Bodytext16Exact"/>
          <w:rFonts w:ascii="Times New Roman" w:hAnsi="Times New Roman" w:cs="Times New Roman"/>
          <w:b/>
          <w:bCs/>
          <w:lang w:val="en-US"/>
        </w:rPr>
        <w:t>DE)</w:t>
      </w:r>
    </w:p>
    <w:p w:rsidR="00053680" w:rsidRPr="00053680" w:rsidRDefault="00053680" w:rsidP="00053680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Style w:val="Bodytext16Exact"/>
          <w:rFonts w:ascii="Times New Roman" w:hAnsi="Times New Roman" w:cs="Times New Roman"/>
          <w:b/>
          <w:bCs/>
        </w:rPr>
      </w:pPr>
    </w:p>
    <w:p w:rsidR="00664463" w:rsidRPr="000277CB" w:rsidRDefault="00664463" w:rsidP="00664463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Движението може да продължи като режим Т1</w:t>
      </w:r>
      <w:r w:rsidR="00053680">
        <w:rPr>
          <w:rFonts w:ascii="Times New Roman" w:eastAsia="Times New Roman" w:hAnsi="Times New Roman" w:cs="Times New Roman"/>
          <w:b w:val="0"/>
          <w:color w:val="000000"/>
          <w:lang w:val="en-US"/>
        </w:rPr>
        <w:t>/T2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в NCTS </w:t>
      </w:r>
    </w:p>
    <w:p w:rsidR="00664463" w:rsidRPr="000277CB" w:rsidRDefault="00664463" w:rsidP="00664463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На външната граница на ЕС-27 (Напр</w:t>
      </w:r>
      <w:r w:rsidR="00053680">
        <w:rPr>
          <w:rFonts w:ascii="Times New Roman" w:eastAsia="Times New Roman" w:hAnsi="Times New Roman" w:cs="Times New Roman"/>
          <w:b w:val="0"/>
          <w:color w:val="000000"/>
        </w:rPr>
        <w:t xml:space="preserve">имер </w:t>
      </w:r>
      <w:r w:rsidR="00053680">
        <w:rPr>
          <w:rFonts w:ascii="Times New Roman" w:eastAsia="Times New Roman" w:hAnsi="Times New Roman" w:cs="Times New Roman"/>
          <w:b w:val="0"/>
          <w:color w:val="000000"/>
          <w:lang w:val="en-US"/>
        </w:rPr>
        <w:t>BE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/UK) трябва да се подаде EXS</w:t>
      </w:r>
      <w:r w:rsidR="00053680"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, </w:t>
      </w:r>
      <w:r w:rsidR="00053680">
        <w:rPr>
          <w:rFonts w:ascii="Times New Roman" w:eastAsia="Times New Roman" w:hAnsi="Times New Roman" w:cs="Times New Roman"/>
          <w:b w:val="0"/>
          <w:color w:val="000000"/>
        </w:rPr>
        <w:t>ако не е комбинирана с транзитната декларация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</w:t>
      </w:r>
    </w:p>
    <w:p w:rsidR="00664463" w:rsidRPr="000277CB" w:rsidRDefault="00664463" w:rsidP="00664463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От стр</w:t>
      </w:r>
      <w:r w:rsidR="00053680">
        <w:rPr>
          <w:rFonts w:ascii="Times New Roman" w:eastAsia="Times New Roman" w:hAnsi="Times New Roman" w:cs="Times New Roman"/>
          <w:b w:val="0"/>
          <w:color w:val="000000"/>
        </w:rPr>
        <w:t>аната на ОК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трябва да се премине през митническо </w:t>
      </w:r>
      <w:proofErr w:type="spellStart"/>
      <w:r w:rsidRPr="000277CB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на транзит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(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)</w:t>
      </w:r>
    </w:p>
    <w:p w:rsidR="00E5458E" w:rsidRPr="00056013" w:rsidRDefault="00217E9B" w:rsidP="00056013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>Допълнителното</w:t>
      </w:r>
      <w:r w:rsidR="00664463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O</w:t>
      </w:r>
      <w:r w:rsidR="00664463"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="00664463" w:rsidRPr="000277CB">
        <w:rPr>
          <w:rFonts w:ascii="Times New Roman" w:eastAsia="Times New Roman" w:hAnsi="Times New Roman" w:cs="Times New Roman"/>
          <w:b w:val="0"/>
          <w:color w:val="000000"/>
        </w:rPr>
        <w:t>TRA трябва да изиска съответните данни със съобщение IE114 от отправното</w:t>
      </w:r>
      <w:r w:rsidR="0066209B">
        <w:rPr>
          <w:rFonts w:ascii="Times New Roman" w:eastAsia="Times New Roman" w:hAnsi="Times New Roman" w:cs="Times New Roman"/>
          <w:b w:val="0"/>
          <w:color w:val="000000"/>
        </w:rPr>
        <w:t xml:space="preserve"> </w:t>
      </w:r>
      <w:proofErr w:type="spellStart"/>
      <w:r w:rsidR="00664463" w:rsidRPr="000277CB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="00664463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и да изпълни всички</w:t>
      </w:r>
      <w:r w:rsidR="009119F1">
        <w:rPr>
          <w:rFonts w:ascii="Times New Roman" w:eastAsia="Times New Roman" w:hAnsi="Times New Roman" w:cs="Times New Roman"/>
          <w:b w:val="0"/>
          <w:color w:val="000000"/>
        </w:rPr>
        <w:t xml:space="preserve"> формалности на тази роля на CO</w:t>
      </w:r>
      <w:r w:rsidR="00E5458E" w:rsidRPr="00056013">
        <w:rPr>
          <w:rFonts w:eastAsia="Times New Roman" w:cs="Times New Roman"/>
          <w:color w:val="000000"/>
        </w:rPr>
        <w:br w:type="page"/>
      </w:r>
    </w:p>
    <w:p w:rsidR="00E5458E" w:rsidRDefault="00056013" w:rsidP="00E5458E">
      <w:pPr>
        <w:framePr w:w="9058" w:wrap="notBeside" w:vAnchor="text" w:hAnchor="text" w:xAlign="center" w:y="1"/>
        <w:rPr>
          <w:sz w:val="2"/>
          <w:szCs w:val="2"/>
        </w:rPr>
      </w:pPr>
      <w:r>
        <w:rPr>
          <w:noProof/>
          <w:sz w:val="2"/>
          <w:szCs w:val="2"/>
          <w:lang w:eastAsia="bg-BG"/>
        </w:rPr>
        <w:lastRenderedPageBreak/>
        <w:drawing>
          <wp:inline distT="0" distB="0" distL="0" distR="0" wp14:anchorId="7D05FB5A" wp14:editId="6988B56A">
            <wp:extent cx="5751830" cy="3325358"/>
            <wp:effectExtent l="0" t="0" r="127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32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8E" w:rsidRDefault="00056013" w:rsidP="00056013">
      <w:pPr>
        <w:pStyle w:val="Bodytext160"/>
        <w:shd w:val="clear" w:color="auto" w:fill="auto"/>
        <w:spacing w:before="1023" w:after="471"/>
        <w:ind w:firstLine="0"/>
      </w:pPr>
      <w:r>
        <w:rPr>
          <w:rFonts w:ascii="Times New Roman" w:eastAsia="Times New Roman" w:hAnsi="Times New Roman" w:cs="Times New Roman"/>
          <w:color w:val="000000"/>
        </w:rPr>
        <w:t xml:space="preserve">              </w:t>
      </w:r>
      <w:r w:rsidR="00B565C3">
        <w:rPr>
          <w:rFonts w:ascii="Times New Roman" w:eastAsia="Times New Roman" w:hAnsi="Times New Roman" w:cs="Times New Roman"/>
          <w:color w:val="000000"/>
        </w:rPr>
        <w:t>Сценарий б</w:t>
      </w:r>
      <w:r>
        <w:rPr>
          <w:rFonts w:ascii="Times New Roman" w:eastAsia="Times New Roman" w:hAnsi="Times New Roman" w:cs="Times New Roman"/>
          <w:color w:val="000000"/>
        </w:rPr>
        <w:t>): Оттегляне</w:t>
      </w:r>
      <w:r w:rsidR="00E5458E">
        <w:rPr>
          <w:rFonts w:ascii="Times New Roman" w:eastAsia="Times New Roman" w:hAnsi="Times New Roman" w:cs="Times New Roman"/>
          <w:color w:val="000000"/>
        </w:rPr>
        <w:t xml:space="preserve"> на </w:t>
      </w:r>
      <w:r>
        <w:rPr>
          <w:rFonts w:ascii="Times New Roman" w:eastAsia="Times New Roman" w:hAnsi="Times New Roman" w:cs="Times New Roman"/>
          <w:color w:val="000000"/>
        </w:rPr>
        <w:t xml:space="preserve">ОК, </w:t>
      </w:r>
      <w:r w:rsidR="00E5458E">
        <w:rPr>
          <w:rFonts w:ascii="Times New Roman" w:eastAsia="Times New Roman" w:hAnsi="Times New Roman" w:cs="Times New Roman"/>
          <w:color w:val="000000"/>
        </w:rPr>
        <w:t>кога</w:t>
      </w:r>
      <w:r w:rsidR="000655FA">
        <w:rPr>
          <w:rFonts w:ascii="Times New Roman" w:eastAsia="Times New Roman" w:hAnsi="Times New Roman" w:cs="Times New Roman"/>
          <w:color w:val="000000"/>
        </w:rPr>
        <w:t>то стоките са на територията на</w:t>
      </w:r>
      <w:r>
        <w:rPr>
          <w:rFonts w:ascii="Times New Roman" w:eastAsia="Times New Roman" w:hAnsi="Times New Roman" w:cs="Times New Roman"/>
          <w:color w:val="000000"/>
        </w:rPr>
        <w:t xml:space="preserve"> ОК</w:t>
      </w:r>
    </w:p>
    <w:p w:rsidR="00E5458E" w:rsidRDefault="00056013" w:rsidP="00056013">
      <w:pPr>
        <w:framePr w:w="9029" w:wrap="notBeside" w:vAnchor="text" w:hAnchor="text" w:xAlign="center" w:y="1"/>
        <w:spacing w:after="0" w:line="240" w:lineRule="auto"/>
        <w:rPr>
          <w:sz w:val="2"/>
          <w:szCs w:val="2"/>
        </w:rPr>
      </w:pPr>
      <w:r>
        <w:rPr>
          <w:noProof/>
          <w:sz w:val="2"/>
          <w:szCs w:val="2"/>
          <w:lang w:eastAsia="bg-BG"/>
        </w:rPr>
        <w:drawing>
          <wp:inline distT="0" distB="0" distL="0" distR="0" wp14:anchorId="0B4CF9DA" wp14:editId="2319C7FC">
            <wp:extent cx="5733415" cy="2054247"/>
            <wp:effectExtent l="0" t="0" r="635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05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13" w:rsidRDefault="00056013" w:rsidP="00056013">
      <w:pPr>
        <w:spacing w:after="0" w:line="240" w:lineRule="auto"/>
        <w:rPr>
          <w:sz w:val="2"/>
          <w:szCs w:val="2"/>
        </w:rPr>
      </w:pPr>
    </w:p>
    <w:p w:rsidR="00056013" w:rsidRPr="00056013" w:rsidRDefault="00056013" w:rsidP="00056013">
      <w:pPr>
        <w:pStyle w:val="Bodytext160"/>
        <w:shd w:val="clear" w:color="auto" w:fill="auto"/>
        <w:spacing w:before="0" w:after="0" w:line="240" w:lineRule="auto"/>
        <w:ind w:left="700" w:firstLine="0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 xml:space="preserve">    </w:t>
      </w:r>
      <w:r w:rsidR="000655FA">
        <w:rPr>
          <w:rFonts w:ascii="Times New Roman" w:eastAsia="Times New Roman" w:hAnsi="Times New Roman" w:cs="Times New Roman"/>
          <w:b w:val="0"/>
          <w:color w:val="000000"/>
        </w:rPr>
        <w:t>*Д</w:t>
      </w:r>
      <w:r w:rsidRPr="00056013">
        <w:rPr>
          <w:rFonts w:ascii="Times New Roman" w:eastAsia="Times New Roman" w:hAnsi="Times New Roman" w:cs="Times New Roman"/>
          <w:b w:val="0"/>
          <w:color w:val="000000"/>
        </w:rPr>
        <w:t xml:space="preserve">вижението може да продължи като режим Т1/Т2 в </w:t>
      </w:r>
      <w:r w:rsidRPr="00056013">
        <w:rPr>
          <w:rFonts w:ascii="Times New Roman" w:eastAsia="Times New Roman" w:hAnsi="Times New Roman" w:cs="Times New Roman"/>
          <w:b w:val="0"/>
          <w:color w:val="000000"/>
          <w:lang w:val="en-US"/>
        </w:rPr>
        <w:t>NCTS</w:t>
      </w:r>
    </w:p>
    <w:p w:rsidR="00E5458E" w:rsidRPr="004F2CAA" w:rsidRDefault="00B565C3" w:rsidP="004F2CAA">
      <w:pPr>
        <w:pStyle w:val="Bodytext160"/>
        <w:shd w:val="clear" w:color="auto" w:fill="auto"/>
        <w:tabs>
          <w:tab w:val="left" w:pos="9498"/>
          <w:tab w:val="left" w:pos="10206"/>
        </w:tabs>
        <w:spacing w:before="723" w:after="205"/>
        <w:ind w:left="70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E5458E" w:rsidRPr="004F2CAA">
        <w:rPr>
          <w:rFonts w:ascii="Times New Roman" w:eastAsia="Times New Roman" w:hAnsi="Times New Roman" w:cs="Times New Roman"/>
          <w:color w:val="000000"/>
          <w:sz w:val="24"/>
          <w:szCs w:val="24"/>
        </w:rPr>
        <w:t>ценари</w:t>
      </w:r>
      <w:r w:rsidR="00056013" w:rsidRPr="004F2CAA">
        <w:rPr>
          <w:rFonts w:ascii="Times New Roman" w:eastAsia="Times New Roman" w:hAnsi="Times New Roman" w:cs="Times New Roman"/>
          <w:color w:val="000000"/>
          <w:sz w:val="24"/>
          <w:szCs w:val="24"/>
        </w:rPr>
        <w:t>й в): Оттегляне на ОК,</w:t>
      </w:r>
      <w:r w:rsidR="00E5458E" w:rsidRPr="004F2C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655FA">
        <w:rPr>
          <w:rFonts w:ascii="Times New Roman" w:eastAsia="Times New Roman" w:hAnsi="Times New Roman" w:cs="Times New Roman"/>
          <w:color w:val="000000"/>
          <w:sz w:val="24"/>
          <w:szCs w:val="24"/>
        </w:rPr>
        <w:t>когато стоките са на територията на</w:t>
      </w:r>
      <w:r w:rsidR="00056013" w:rsidRPr="004F2C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ДОТР (Пример в </w:t>
      </w:r>
      <w:r w:rsidR="00056013" w:rsidRPr="004F2CA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SR</w:t>
      </w:r>
      <w:r w:rsidR="00E5458E" w:rsidRPr="004F2CA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5458E" w:rsidRPr="004F2CAA" w:rsidRDefault="00E5458E" w:rsidP="004F2CAA">
      <w:pPr>
        <w:widowControl w:val="0"/>
        <w:numPr>
          <w:ilvl w:val="0"/>
          <w:numId w:val="17"/>
        </w:numPr>
        <w:tabs>
          <w:tab w:val="left" w:pos="1386"/>
          <w:tab w:val="left" w:pos="9498"/>
          <w:tab w:val="left" w:pos="10206"/>
        </w:tabs>
        <w:spacing w:after="0" w:line="288" w:lineRule="exact"/>
        <w:ind w:left="1400" w:hanging="360"/>
        <w:jc w:val="both"/>
        <w:rPr>
          <w:rFonts w:cs="Times New Roman"/>
          <w:szCs w:val="24"/>
        </w:rPr>
      </w:pPr>
      <w:r w:rsidRPr="004F2CAA">
        <w:rPr>
          <w:rFonts w:eastAsia="Times New Roman" w:cs="Times New Roman"/>
          <w:color w:val="000000"/>
          <w:szCs w:val="24"/>
        </w:rPr>
        <w:t>Движението може да продължи като режим T1/T2 в NCTS</w:t>
      </w:r>
    </w:p>
    <w:p w:rsidR="004F2CAA" w:rsidRPr="004F2CAA" w:rsidRDefault="00E5458E" w:rsidP="004F2CAA">
      <w:pPr>
        <w:widowControl w:val="0"/>
        <w:numPr>
          <w:ilvl w:val="0"/>
          <w:numId w:val="17"/>
        </w:numPr>
        <w:tabs>
          <w:tab w:val="left" w:pos="1386"/>
          <w:tab w:val="left" w:pos="9498"/>
          <w:tab w:val="left" w:pos="10206"/>
        </w:tabs>
        <w:spacing w:after="0" w:line="288" w:lineRule="exact"/>
        <w:ind w:left="1400" w:right="1700" w:hanging="360"/>
        <w:jc w:val="both"/>
        <w:rPr>
          <w:rFonts w:cs="Times New Roman"/>
          <w:szCs w:val="24"/>
        </w:rPr>
      </w:pPr>
      <w:r w:rsidRPr="004F2CAA">
        <w:rPr>
          <w:rFonts w:eastAsia="Times New Roman" w:cs="Times New Roman"/>
          <w:color w:val="000000"/>
          <w:szCs w:val="24"/>
        </w:rPr>
        <w:t>На външната граница на ЕС</w:t>
      </w:r>
      <w:r w:rsidR="002D72F3" w:rsidRPr="004F2CAA">
        <w:rPr>
          <w:rFonts w:eastAsia="Times New Roman" w:cs="Times New Roman"/>
          <w:color w:val="000000"/>
          <w:szCs w:val="24"/>
          <w:lang w:val="en-US"/>
        </w:rPr>
        <w:t>-</w:t>
      </w:r>
      <w:r w:rsidR="002D72F3" w:rsidRPr="004F2CAA">
        <w:rPr>
          <w:rFonts w:eastAsia="Times New Roman" w:cs="Times New Roman"/>
          <w:color w:val="000000"/>
          <w:szCs w:val="24"/>
        </w:rPr>
        <w:t xml:space="preserve">27 (например </w:t>
      </w:r>
      <w:r w:rsidR="002D72F3" w:rsidRPr="004F2CAA">
        <w:rPr>
          <w:rFonts w:eastAsia="Times New Roman" w:cs="Times New Roman"/>
          <w:color w:val="000000"/>
          <w:szCs w:val="24"/>
          <w:lang w:val="en-US"/>
        </w:rPr>
        <w:t>BE</w:t>
      </w:r>
      <w:r w:rsidR="002D72F3" w:rsidRPr="004F2CAA">
        <w:rPr>
          <w:rFonts w:eastAsia="Times New Roman" w:cs="Times New Roman"/>
          <w:color w:val="000000"/>
          <w:szCs w:val="24"/>
        </w:rPr>
        <w:t>/</w:t>
      </w:r>
      <w:r w:rsidR="002D72F3" w:rsidRPr="004F2CAA">
        <w:rPr>
          <w:rFonts w:eastAsia="Times New Roman" w:cs="Times New Roman"/>
          <w:color w:val="000000"/>
          <w:szCs w:val="24"/>
          <w:lang w:val="en-US"/>
        </w:rPr>
        <w:t>UK</w:t>
      </w:r>
      <w:r w:rsidRPr="004F2CAA">
        <w:rPr>
          <w:rFonts w:eastAsia="Times New Roman" w:cs="Times New Roman"/>
          <w:color w:val="000000"/>
          <w:szCs w:val="24"/>
        </w:rPr>
        <w:t>) трябва да б</w:t>
      </w:r>
      <w:r w:rsidR="00217E9B" w:rsidRPr="004F2CAA">
        <w:rPr>
          <w:rFonts w:eastAsia="Times New Roman" w:cs="Times New Roman"/>
          <w:color w:val="000000"/>
          <w:szCs w:val="24"/>
        </w:rPr>
        <w:t>ъде подадена EXS, ако вече не е комбинирана</w:t>
      </w:r>
      <w:r w:rsidRPr="004F2CAA">
        <w:rPr>
          <w:rFonts w:eastAsia="Times New Roman" w:cs="Times New Roman"/>
          <w:color w:val="000000"/>
          <w:szCs w:val="24"/>
        </w:rPr>
        <w:t xml:space="preserve"> с</w:t>
      </w:r>
      <w:r w:rsidR="00217E9B" w:rsidRPr="004F2CAA">
        <w:rPr>
          <w:rFonts w:eastAsia="Times New Roman" w:cs="Times New Roman"/>
          <w:color w:val="000000"/>
          <w:szCs w:val="24"/>
        </w:rPr>
        <w:t xml:space="preserve"> транзитната декларация</w:t>
      </w:r>
      <w:r w:rsidRPr="004F2CAA">
        <w:rPr>
          <w:rFonts w:eastAsia="Times New Roman" w:cs="Times New Roman"/>
          <w:color w:val="000000"/>
          <w:szCs w:val="24"/>
        </w:rPr>
        <w:t>.</w:t>
      </w:r>
    </w:p>
    <w:p w:rsidR="00E5458E" w:rsidRPr="004F2CAA" w:rsidRDefault="00E5458E" w:rsidP="004F2CAA">
      <w:pPr>
        <w:widowControl w:val="0"/>
        <w:numPr>
          <w:ilvl w:val="0"/>
          <w:numId w:val="17"/>
        </w:numPr>
        <w:tabs>
          <w:tab w:val="left" w:pos="1386"/>
          <w:tab w:val="left" w:pos="9498"/>
          <w:tab w:val="left" w:pos="10206"/>
          <w:tab w:val="left" w:pos="10773"/>
        </w:tabs>
        <w:spacing w:after="0" w:line="288" w:lineRule="exact"/>
        <w:ind w:left="1400" w:right="311" w:hanging="360"/>
        <w:jc w:val="both"/>
        <w:rPr>
          <w:rFonts w:cs="Times New Roman"/>
          <w:szCs w:val="24"/>
        </w:rPr>
      </w:pPr>
      <w:r w:rsidRPr="004F2CAA">
        <w:rPr>
          <w:rFonts w:eastAsia="Times New Roman" w:cs="Times New Roman"/>
          <w:color w:val="000000"/>
          <w:szCs w:val="24"/>
        </w:rPr>
        <w:t>О</w:t>
      </w:r>
      <w:r w:rsidR="00217E9B" w:rsidRPr="004F2CAA">
        <w:rPr>
          <w:rFonts w:eastAsia="Times New Roman" w:cs="Times New Roman"/>
          <w:color w:val="000000"/>
          <w:szCs w:val="24"/>
        </w:rPr>
        <w:t xml:space="preserve">т страната на ОК трябва да се премине през митническо </w:t>
      </w:r>
      <w:proofErr w:type="spellStart"/>
      <w:r w:rsidR="00217E9B" w:rsidRPr="004F2CAA">
        <w:rPr>
          <w:rFonts w:eastAsia="Times New Roman" w:cs="Times New Roman"/>
          <w:color w:val="000000"/>
          <w:szCs w:val="24"/>
        </w:rPr>
        <w:t>учреждение</w:t>
      </w:r>
      <w:proofErr w:type="spellEnd"/>
      <w:r w:rsidR="00217E9B" w:rsidRPr="004F2CAA">
        <w:rPr>
          <w:rFonts w:eastAsia="Times New Roman" w:cs="Times New Roman"/>
          <w:color w:val="000000"/>
          <w:szCs w:val="24"/>
        </w:rPr>
        <w:t xml:space="preserve"> на транзит</w:t>
      </w:r>
      <w:r w:rsidR="00217E9B" w:rsidRPr="004F2CAA">
        <w:rPr>
          <w:rFonts w:eastAsia="Times New Roman" w:cs="Times New Roman"/>
          <w:color w:val="000000"/>
          <w:szCs w:val="24"/>
          <w:lang w:val="en-US"/>
        </w:rPr>
        <w:t xml:space="preserve"> (</w:t>
      </w:r>
      <w:r w:rsidR="00217E9B" w:rsidRPr="004F2CAA">
        <w:rPr>
          <w:rFonts w:eastAsia="Times New Roman" w:cs="Times New Roman"/>
          <w:color w:val="000000"/>
          <w:szCs w:val="24"/>
        </w:rPr>
        <w:t>O</w:t>
      </w:r>
      <w:r w:rsidR="00217E9B" w:rsidRPr="004F2CAA">
        <w:rPr>
          <w:rFonts w:eastAsia="Times New Roman" w:cs="Times New Roman"/>
          <w:color w:val="000000"/>
          <w:szCs w:val="24"/>
          <w:lang w:val="en-US"/>
        </w:rPr>
        <w:t>o</w:t>
      </w:r>
      <w:r w:rsidR="00217E9B" w:rsidRPr="004F2CAA">
        <w:rPr>
          <w:rFonts w:eastAsia="Times New Roman" w:cs="Times New Roman"/>
          <w:color w:val="000000"/>
          <w:szCs w:val="24"/>
        </w:rPr>
        <w:t>TRA</w:t>
      </w:r>
      <w:r w:rsidR="00217E9B" w:rsidRPr="004F2CAA">
        <w:rPr>
          <w:rFonts w:eastAsia="Times New Roman" w:cs="Times New Roman"/>
          <w:color w:val="000000"/>
          <w:szCs w:val="24"/>
          <w:lang w:val="en-US"/>
        </w:rPr>
        <w:t>)</w:t>
      </w:r>
    </w:p>
    <w:p w:rsidR="00E5458E" w:rsidRPr="004F2CAA" w:rsidRDefault="00217E9B" w:rsidP="004F2CAA">
      <w:pPr>
        <w:widowControl w:val="0"/>
        <w:numPr>
          <w:ilvl w:val="0"/>
          <w:numId w:val="17"/>
        </w:numPr>
        <w:tabs>
          <w:tab w:val="left" w:pos="1386"/>
          <w:tab w:val="left" w:pos="10206"/>
          <w:tab w:val="left" w:pos="10490"/>
        </w:tabs>
        <w:spacing w:after="0" w:line="288" w:lineRule="exact"/>
        <w:ind w:left="1400" w:right="311" w:hanging="360"/>
        <w:jc w:val="both"/>
        <w:rPr>
          <w:rFonts w:cs="Times New Roman"/>
          <w:szCs w:val="24"/>
        </w:rPr>
      </w:pPr>
      <w:r w:rsidRPr="004F2CAA">
        <w:rPr>
          <w:rFonts w:eastAsia="Times New Roman" w:cs="Times New Roman"/>
          <w:color w:val="000000"/>
          <w:szCs w:val="24"/>
        </w:rPr>
        <w:t>Допълнителното O</w:t>
      </w:r>
      <w:r w:rsidRPr="004F2CAA">
        <w:rPr>
          <w:rFonts w:eastAsia="Times New Roman" w:cs="Times New Roman"/>
          <w:color w:val="000000"/>
          <w:szCs w:val="24"/>
          <w:lang w:val="en-US"/>
        </w:rPr>
        <w:t>o</w:t>
      </w:r>
      <w:r w:rsidRPr="004F2CAA">
        <w:rPr>
          <w:rFonts w:eastAsia="Times New Roman" w:cs="Times New Roman"/>
          <w:color w:val="000000"/>
          <w:szCs w:val="24"/>
        </w:rPr>
        <w:t xml:space="preserve">TRA трябва </w:t>
      </w:r>
      <w:r w:rsidR="004F2CAA" w:rsidRPr="004F2CAA">
        <w:rPr>
          <w:rFonts w:eastAsia="Times New Roman" w:cs="Times New Roman"/>
          <w:color w:val="000000"/>
          <w:szCs w:val="24"/>
        </w:rPr>
        <w:t xml:space="preserve">да изиска съответните данни със </w:t>
      </w:r>
      <w:r w:rsidRPr="004F2CAA">
        <w:rPr>
          <w:rFonts w:eastAsia="Times New Roman" w:cs="Times New Roman"/>
          <w:color w:val="000000"/>
          <w:szCs w:val="24"/>
        </w:rPr>
        <w:t>съобщение IE114 от отправното</w:t>
      </w:r>
      <w:r w:rsidRPr="004F2CAA">
        <w:rPr>
          <w:rFonts w:eastAsia="Times New Roman" w:cs="Times New Roman"/>
          <w:b/>
          <w:color w:val="000000"/>
          <w:szCs w:val="24"/>
        </w:rPr>
        <w:t xml:space="preserve"> </w:t>
      </w:r>
      <w:proofErr w:type="spellStart"/>
      <w:r w:rsidRPr="004F2CAA">
        <w:rPr>
          <w:rFonts w:eastAsia="Times New Roman" w:cs="Times New Roman"/>
          <w:color w:val="000000"/>
          <w:szCs w:val="24"/>
        </w:rPr>
        <w:t>учреждение</w:t>
      </w:r>
      <w:proofErr w:type="spellEnd"/>
      <w:r w:rsidRPr="004F2CAA">
        <w:rPr>
          <w:rFonts w:eastAsia="Times New Roman" w:cs="Times New Roman"/>
          <w:color w:val="000000"/>
          <w:szCs w:val="24"/>
        </w:rPr>
        <w:t xml:space="preserve"> и да изпълни всички</w:t>
      </w:r>
      <w:r w:rsidR="009119F1">
        <w:rPr>
          <w:rFonts w:eastAsia="Times New Roman" w:cs="Times New Roman"/>
          <w:color w:val="000000"/>
          <w:szCs w:val="24"/>
        </w:rPr>
        <w:t xml:space="preserve"> формалности на тази роля на CO</w:t>
      </w:r>
    </w:p>
    <w:p w:rsidR="00E5458E" w:rsidRDefault="004F2CAA" w:rsidP="00E5458E">
      <w:pPr>
        <w:framePr w:w="9038" w:wrap="notBeside" w:vAnchor="text" w:hAnchor="text" w:xAlign="center" w:y="1"/>
        <w:rPr>
          <w:sz w:val="2"/>
          <w:szCs w:val="2"/>
        </w:rPr>
      </w:pPr>
      <w:r>
        <w:rPr>
          <w:noProof/>
          <w:sz w:val="2"/>
          <w:szCs w:val="2"/>
          <w:lang w:eastAsia="bg-BG"/>
        </w:rPr>
        <w:lastRenderedPageBreak/>
        <w:drawing>
          <wp:inline distT="0" distB="0" distL="0" distR="0" wp14:anchorId="2FF4DB4A" wp14:editId="5F8D79F3">
            <wp:extent cx="5739130" cy="2887710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28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8E" w:rsidRDefault="00E5458E" w:rsidP="00E5458E">
      <w:pPr>
        <w:rPr>
          <w:sz w:val="2"/>
          <w:szCs w:val="2"/>
        </w:rPr>
      </w:pPr>
    </w:p>
    <w:p w:rsidR="00E5458E" w:rsidRDefault="00E5458E" w:rsidP="00E5458E">
      <w:pPr>
        <w:rPr>
          <w:sz w:val="2"/>
          <w:szCs w:val="2"/>
        </w:rPr>
        <w:sectPr w:rsidR="00E5458E">
          <w:pgSz w:w="11900" w:h="16840"/>
          <w:pgMar w:top="1028" w:right="366" w:bottom="1551" w:left="733" w:header="0" w:footer="3" w:gutter="0"/>
          <w:cols w:space="720"/>
          <w:noEndnote/>
          <w:docGrid w:linePitch="360"/>
        </w:sectPr>
      </w:pPr>
    </w:p>
    <w:p w:rsidR="00496AF0" w:rsidRPr="000277CB" w:rsidRDefault="00496AF0" w:rsidP="00496AF0">
      <w:pPr>
        <w:keepNext/>
        <w:keepLines/>
        <w:spacing w:after="248"/>
        <w:ind w:left="1400" w:hanging="680"/>
        <w:jc w:val="both"/>
        <w:rPr>
          <w:rStyle w:val="Heading40"/>
          <w:rFonts w:eastAsiaTheme="minorHAnsi"/>
          <w:lang w:val="bg-BG"/>
        </w:rPr>
      </w:pPr>
      <w:proofErr w:type="spellStart"/>
      <w:r w:rsidRPr="006E5C41">
        <w:rPr>
          <w:rStyle w:val="Heading40"/>
          <w:rFonts w:eastAsia="Arial"/>
          <w:bCs w:val="0"/>
        </w:rPr>
        <w:lastRenderedPageBreak/>
        <w:t>III.</w:t>
      </w:r>
      <w:r w:rsidRPr="006E5C41">
        <w:rPr>
          <w:rStyle w:val="Heading40"/>
          <w:rFonts w:eastAsiaTheme="minorHAnsi"/>
        </w:rPr>
        <w:t>Сценарии</w:t>
      </w:r>
      <w:proofErr w:type="spellEnd"/>
      <w:r>
        <w:rPr>
          <w:rStyle w:val="Heading40"/>
          <w:rFonts w:eastAsiaTheme="minorHAnsi"/>
        </w:rPr>
        <w:t xml:space="preserve"> </w:t>
      </w:r>
      <w:r w:rsidR="00E57CE8">
        <w:rPr>
          <w:rStyle w:val="Heading40"/>
          <w:rFonts w:eastAsiaTheme="minorHAnsi"/>
          <w:lang w:val="en-US"/>
        </w:rPr>
        <w:t>-</w:t>
      </w:r>
      <w:r w:rsidRPr="000277CB">
        <w:rPr>
          <w:rStyle w:val="Heading40"/>
          <w:rFonts w:eastAsiaTheme="minorHAnsi"/>
        </w:rPr>
        <w:t xml:space="preserve"> </w:t>
      </w:r>
      <w:r>
        <w:rPr>
          <w:rStyle w:val="Heading40"/>
          <w:rFonts w:eastAsiaTheme="minorHAnsi"/>
          <w:lang w:val="bg-BG"/>
        </w:rPr>
        <w:t xml:space="preserve">Заминаване от </w:t>
      </w:r>
      <w:r w:rsidRPr="000277CB">
        <w:rPr>
          <w:rStyle w:val="Heading40"/>
          <w:rFonts w:eastAsiaTheme="minorHAnsi"/>
          <w:lang w:val="bg-BG"/>
        </w:rPr>
        <w:t>ОК</w:t>
      </w:r>
    </w:p>
    <w:p w:rsidR="00496AF0" w:rsidRPr="00496AF0" w:rsidRDefault="00496AF0" w:rsidP="00496AF0">
      <w:pPr>
        <w:pStyle w:val="ListParagraph"/>
        <w:keepNext/>
        <w:keepLines/>
        <w:numPr>
          <w:ilvl w:val="0"/>
          <w:numId w:val="29"/>
        </w:numPr>
        <w:spacing w:after="248"/>
        <w:jc w:val="both"/>
        <w:rPr>
          <w:rFonts w:cs="Times New Roman"/>
          <w:b/>
        </w:rPr>
      </w:pPr>
      <w:r w:rsidRPr="00496AF0">
        <w:rPr>
          <w:rFonts w:cs="Times New Roman"/>
          <w:b/>
        </w:rPr>
        <w:t xml:space="preserve">Режим външен съюзен транзит (Т1) </w:t>
      </w:r>
      <w:r>
        <w:rPr>
          <w:rFonts w:cs="Times New Roman"/>
          <w:b/>
        </w:rPr>
        <w:t>-</w:t>
      </w:r>
      <w:r w:rsidRPr="00496AF0">
        <w:rPr>
          <w:rFonts w:cs="Times New Roman"/>
          <w:b/>
        </w:rPr>
        <w:t xml:space="preserve"> несъюзни стоки от ОК през територията на ЕС-27 до Полша</w:t>
      </w:r>
    </w:p>
    <w:p w:rsidR="00496AF0" w:rsidRPr="00BA0EEA" w:rsidRDefault="00496AF0" w:rsidP="00496AF0">
      <w:pPr>
        <w:keepNext/>
        <w:keepLines/>
        <w:spacing w:after="248"/>
        <w:ind w:left="1418"/>
        <w:jc w:val="both"/>
        <w:rPr>
          <w:rFonts w:cs="Times New Roman"/>
          <w:b/>
        </w:rPr>
      </w:pPr>
      <w:r>
        <w:rPr>
          <w:rFonts w:cs="Times New Roman"/>
          <w:b/>
          <w:noProof/>
          <w:lang w:eastAsia="bg-BG"/>
        </w:rPr>
        <w:drawing>
          <wp:inline distT="0" distB="0" distL="0" distR="0">
            <wp:extent cx="3362325" cy="252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90" cy="252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0" w:rsidRPr="000277CB" w:rsidRDefault="00496AF0" w:rsidP="00496AF0">
      <w:pPr>
        <w:pStyle w:val="ListParagraph"/>
        <w:keepNext/>
        <w:keepLines/>
        <w:spacing w:after="248"/>
        <w:ind w:left="1080"/>
        <w:jc w:val="both"/>
        <w:rPr>
          <w:rFonts w:cs="Times New Roman"/>
        </w:rPr>
      </w:pPr>
    </w:p>
    <w:p w:rsidR="00496AF0" w:rsidRPr="000277CB" w:rsidRDefault="00496AF0" w:rsidP="00496AF0">
      <w:pPr>
        <w:pStyle w:val="ListParagraph"/>
        <w:keepNext/>
        <w:keepLines/>
        <w:spacing w:after="248"/>
        <w:ind w:left="1080"/>
        <w:jc w:val="both"/>
        <w:rPr>
          <w:rFonts w:cs="Times New Roman"/>
        </w:rPr>
      </w:pPr>
      <w:r w:rsidRPr="000277CB">
        <w:rPr>
          <w:rFonts w:cs="Times New Roman"/>
        </w:rPr>
        <w:t>Разглеждат се 2 сценария:</w:t>
      </w:r>
    </w:p>
    <w:p w:rsidR="00496AF0" w:rsidRPr="000277CB" w:rsidRDefault="00496AF0" w:rsidP="00496AF0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</w:rPr>
      </w:pPr>
      <w:r w:rsidRPr="000277CB">
        <w:rPr>
          <w:rStyle w:val="PicturecaptionExact"/>
          <w:rFonts w:cs="Times New Roman"/>
        </w:rPr>
        <w:t>а) Оттегляне на ОК, когато стоките са на територията на ЕС</w:t>
      </w:r>
    </w:p>
    <w:p w:rsidR="00496AF0" w:rsidRPr="00496AF0" w:rsidRDefault="00496AF0" w:rsidP="00496AF0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  <w:r w:rsidRPr="000277CB">
        <w:rPr>
          <w:rStyle w:val="PicturecaptionExact"/>
          <w:rFonts w:cs="Times New Roman"/>
        </w:rPr>
        <w:t>б) Оттегляне на ОК, когато стоките са на територията на ОК</w:t>
      </w:r>
    </w:p>
    <w:p w:rsidR="00496AF0" w:rsidRDefault="006828C4" w:rsidP="00496AF0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Style w:val="Bodytext16Exact"/>
          <w:rFonts w:ascii="Times New Roman" w:hAnsi="Times New Roman" w:cs="Times New Roman"/>
          <w:b/>
          <w:bCs/>
        </w:rPr>
      </w:pPr>
      <w:r>
        <w:rPr>
          <w:rStyle w:val="Bodytext16Exact"/>
          <w:rFonts w:ascii="Times New Roman" w:hAnsi="Times New Roman" w:cs="Times New Roman"/>
          <w:b/>
          <w:bCs/>
        </w:rPr>
        <w:t>С</w:t>
      </w:r>
      <w:r w:rsidR="00496AF0" w:rsidRPr="000277CB">
        <w:rPr>
          <w:rStyle w:val="Bodytext16Exact"/>
          <w:rFonts w:ascii="Times New Roman" w:hAnsi="Times New Roman" w:cs="Times New Roman"/>
          <w:b/>
          <w:bCs/>
        </w:rPr>
        <w:t>це</w:t>
      </w:r>
      <w:r w:rsidR="00496AF0">
        <w:rPr>
          <w:rStyle w:val="Bodytext16Exact"/>
          <w:rFonts w:ascii="Times New Roman" w:hAnsi="Times New Roman" w:cs="Times New Roman"/>
          <w:b/>
          <w:bCs/>
        </w:rPr>
        <w:t>нарий</w:t>
      </w:r>
      <w:r w:rsidR="00496AF0" w:rsidRPr="000277CB">
        <w:rPr>
          <w:rStyle w:val="Bodytext16Exact"/>
          <w:rFonts w:ascii="Times New Roman" w:hAnsi="Times New Roman" w:cs="Times New Roman"/>
          <w:b/>
          <w:bCs/>
        </w:rPr>
        <w:t xml:space="preserve"> </w:t>
      </w:r>
      <w:r w:rsidR="00496AF0">
        <w:rPr>
          <w:rStyle w:val="Bodytext16Exact"/>
          <w:rFonts w:ascii="Times New Roman" w:hAnsi="Times New Roman" w:cs="Times New Roman"/>
          <w:b/>
          <w:bCs/>
        </w:rPr>
        <w:t>а</w:t>
      </w:r>
      <w:r w:rsidR="00496AF0" w:rsidRPr="000277CB">
        <w:rPr>
          <w:rStyle w:val="Bodytext16Exact"/>
          <w:rFonts w:ascii="Times New Roman" w:hAnsi="Times New Roman" w:cs="Times New Roman"/>
          <w:b/>
          <w:bCs/>
        </w:rPr>
        <w:t xml:space="preserve">): Оттегляне на ОК, когато стоките са на територията на </w:t>
      </w:r>
      <w:r w:rsidR="00496AF0">
        <w:rPr>
          <w:rStyle w:val="Bodytext16Exact"/>
          <w:rFonts w:ascii="Times New Roman" w:hAnsi="Times New Roman" w:cs="Times New Roman"/>
          <w:b/>
          <w:bCs/>
        </w:rPr>
        <w:t>ЕС (Например ВЕ)</w:t>
      </w:r>
    </w:p>
    <w:p w:rsidR="00496AF0" w:rsidRPr="00496AF0" w:rsidRDefault="00496AF0" w:rsidP="00496AF0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Style w:val="Bodytext16Exact"/>
          <w:rFonts w:ascii="Times New Roman" w:hAnsi="Times New Roman" w:cs="Times New Roman"/>
          <w:b/>
          <w:bCs/>
          <w:lang w:val="en-US"/>
        </w:rPr>
      </w:pPr>
    </w:p>
    <w:p w:rsidR="00496AF0" w:rsidRDefault="00496AF0" w:rsidP="00496AF0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Style w:val="Bodytext16Exact"/>
          <w:rFonts w:ascii="Times New Roman" w:hAnsi="Times New Roman" w:cs="Times New Roman"/>
          <w:b/>
          <w:bCs/>
        </w:rPr>
      </w:pPr>
      <w:r>
        <w:rPr>
          <w:rStyle w:val="Bodytext16Exact"/>
          <w:rFonts w:ascii="Times New Roman" w:hAnsi="Times New Roman" w:cs="Times New Roman"/>
          <w:b/>
          <w:bCs/>
        </w:rPr>
        <w:t xml:space="preserve">*Движението може да продължи като режим Т1 в </w:t>
      </w:r>
      <w:r>
        <w:rPr>
          <w:rStyle w:val="Bodytext16Exact"/>
          <w:rFonts w:ascii="Times New Roman" w:hAnsi="Times New Roman" w:cs="Times New Roman"/>
          <w:b/>
          <w:bCs/>
          <w:lang w:val="en-US"/>
        </w:rPr>
        <w:t>NCTS</w:t>
      </w:r>
      <w:r w:rsidRPr="000277CB">
        <w:rPr>
          <w:rStyle w:val="Bodytext16Exact"/>
          <w:rFonts w:ascii="Times New Roman" w:hAnsi="Times New Roman" w:cs="Times New Roman"/>
          <w:b/>
          <w:bCs/>
        </w:rPr>
        <w:t xml:space="preserve">              </w:t>
      </w:r>
      <w:r>
        <w:rPr>
          <w:rStyle w:val="Bodytext16Exact"/>
          <w:rFonts w:ascii="Times New Roman" w:hAnsi="Times New Roman" w:cs="Times New Roman"/>
          <w:b/>
          <w:bCs/>
        </w:rPr>
        <w:t xml:space="preserve">      </w:t>
      </w:r>
    </w:p>
    <w:p w:rsidR="00E5458E" w:rsidRDefault="00496AF0" w:rsidP="00E5458E">
      <w:pPr>
        <w:rPr>
          <w:sz w:val="2"/>
          <w:szCs w:val="2"/>
        </w:rPr>
      </w:pPr>
      <w:r>
        <w:rPr>
          <w:noProof/>
          <w:sz w:val="2"/>
          <w:szCs w:val="2"/>
          <w:lang w:eastAsia="bg-BG"/>
        </w:rPr>
        <w:drawing>
          <wp:inline distT="0" distB="0" distL="0" distR="0">
            <wp:extent cx="5968980" cy="13049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13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0" w:rsidRPr="000277CB" w:rsidRDefault="006828C4" w:rsidP="00496AF0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Style w:val="Bodytext16Exact"/>
          <w:rFonts w:ascii="Times New Roman" w:hAnsi="Times New Roman" w:cs="Times New Roman"/>
          <w:b/>
          <w:bCs/>
        </w:rPr>
      </w:pPr>
      <w:r>
        <w:rPr>
          <w:rStyle w:val="Bodytext16Exact"/>
          <w:rFonts w:ascii="Times New Roman" w:hAnsi="Times New Roman" w:cs="Times New Roman"/>
          <w:b/>
          <w:bCs/>
        </w:rPr>
        <w:t>С</w:t>
      </w:r>
      <w:r w:rsidR="00496AF0" w:rsidRPr="000277CB">
        <w:rPr>
          <w:rStyle w:val="Bodytext16Exact"/>
          <w:rFonts w:ascii="Times New Roman" w:hAnsi="Times New Roman" w:cs="Times New Roman"/>
          <w:b/>
          <w:bCs/>
        </w:rPr>
        <w:t>це</w:t>
      </w:r>
      <w:r w:rsidR="00496AF0">
        <w:rPr>
          <w:rStyle w:val="Bodytext16Exact"/>
          <w:rFonts w:ascii="Times New Roman" w:hAnsi="Times New Roman" w:cs="Times New Roman"/>
          <w:b/>
          <w:bCs/>
        </w:rPr>
        <w:t>нарий</w:t>
      </w:r>
      <w:r w:rsidR="00496AF0" w:rsidRPr="000277CB">
        <w:rPr>
          <w:rStyle w:val="Bodytext16Exact"/>
          <w:rFonts w:ascii="Times New Roman" w:hAnsi="Times New Roman" w:cs="Times New Roman"/>
          <w:b/>
          <w:bCs/>
        </w:rPr>
        <w:t xml:space="preserve"> </w:t>
      </w:r>
      <w:r w:rsidR="00496AF0">
        <w:rPr>
          <w:rStyle w:val="Bodytext16Exact"/>
          <w:rFonts w:ascii="Times New Roman" w:hAnsi="Times New Roman" w:cs="Times New Roman"/>
          <w:b/>
          <w:bCs/>
        </w:rPr>
        <w:t>б</w:t>
      </w:r>
      <w:r w:rsidR="00496AF0" w:rsidRPr="000277CB">
        <w:rPr>
          <w:rStyle w:val="Bodytext16Exact"/>
          <w:rFonts w:ascii="Times New Roman" w:hAnsi="Times New Roman" w:cs="Times New Roman"/>
          <w:b/>
          <w:bCs/>
        </w:rPr>
        <w:t xml:space="preserve">): Оттегляне на ОК, когато стоките са на територията на </w:t>
      </w:r>
      <w:r w:rsidR="00496AF0">
        <w:rPr>
          <w:rStyle w:val="Bodytext16Exact"/>
          <w:rFonts w:ascii="Times New Roman" w:hAnsi="Times New Roman" w:cs="Times New Roman"/>
          <w:b/>
          <w:bCs/>
        </w:rPr>
        <w:t>ОК</w:t>
      </w:r>
    </w:p>
    <w:p w:rsidR="00496AF0" w:rsidRPr="000277CB" w:rsidRDefault="00496AF0" w:rsidP="00496AF0">
      <w:pPr>
        <w:pStyle w:val="Bodytext160"/>
        <w:shd w:val="clear" w:color="auto" w:fill="auto"/>
        <w:spacing w:before="0" w:after="0" w:line="293" w:lineRule="exact"/>
        <w:ind w:left="708" w:firstLine="0"/>
        <w:jc w:val="both"/>
        <w:rPr>
          <w:rStyle w:val="Bodytext16Exact"/>
          <w:rFonts w:ascii="Times New Roman" w:hAnsi="Times New Roman" w:cs="Times New Roman"/>
        </w:rPr>
      </w:pPr>
    </w:p>
    <w:p w:rsidR="00496AF0" w:rsidRPr="000277CB" w:rsidRDefault="00496AF0" w:rsidP="00496AF0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Движението може да продължи като режим Т1 в NCTS </w:t>
      </w:r>
    </w:p>
    <w:p w:rsidR="00496AF0" w:rsidRPr="000277CB" w:rsidRDefault="00496AF0" w:rsidP="00496AF0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На външната граница на ЕС-27 (Например UK/FR) трябва да се подаде EXS </w:t>
      </w:r>
    </w:p>
    <w:p w:rsidR="00496AF0" w:rsidRPr="000277CB" w:rsidRDefault="00496AF0" w:rsidP="00496AF0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От стр</w:t>
      </w:r>
      <w:r>
        <w:rPr>
          <w:rFonts w:ascii="Times New Roman" w:eastAsia="Times New Roman" w:hAnsi="Times New Roman" w:cs="Times New Roman"/>
          <w:b w:val="0"/>
          <w:color w:val="000000"/>
        </w:rPr>
        <w:t>аната на ЕС-27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трябва да се премине през митническо </w:t>
      </w:r>
      <w:proofErr w:type="spellStart"/>
      <w:r w:rsidRPr="000277CB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на транзит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(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)</w:t>
      </w:r>
    </w:p>
    <w:p w:rsidR="00E5458E" w:rsidRPr="00FD3313" w:rsidRDefault="00496AF0" w:rsidP="00FD3313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>Допълнителното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 трябва да изиска съответните данни със съобщение IE114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</w:t>
      </w:r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от отправното </w:t>
      </w:r>
      <w:proofErr w:type="spellStart"/>
      <w:r w:rsidRPr="00496AF0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 и да изпълни всички</w:t>
      </w:r>
      <w:r w:rsidR="009119F1">
        <w:rPr>
          <w:rFonts w:ascii="Times New Roman" w:eastAsia="Times New Roman" w:hAnsi="Times New Roman" w:cs="Times New Roman"/>
          <w:b w:val="0"/>
          <w:color w:val="000000"/>
        </w:rPr>
        <w:t xml:space="preserve"> формалности на тази роля на CO</w:t>
      </w:r>
    </w:p>
    <w:p w:rsidR="004450F7" w:rsidRDefault="00E5458E" w:rsidP="00E5458E">
      <w:pPr>
        <w:keepNext/>
        <w:keepLines/>
        <w:spacing w:after="0"/>
        <w:ind w:left="740" w:hanging="740"/>
        <w:rPr>
          <w:rStyle w:val="Heading50"/>
          <w:rFonts w:eastAsiaTheme="minorHAnsi"/>
          <w:b w:val="0"/>
          <w:bCs w:val="0"/>
        </w:rPr>
      </w:pPr>
      <w:bookmarkStart w:id="8" w:name="_Toc2770134"/>
      <w:bookmarkStart w:id="9" w:name="_Toc2770155"/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255905" distR="63500" simplePos="0" relativeHeight="251666432" behindDoc="1" locked="0" layoutInCell="1" allowOverlap="1" wp14:anchorId="5BD782F2" wp14:editId="75C773A0">
                <wp:simplePos x="0" y="0"/>
                <wp:positionH relativeFrom="margin">
                  <wp:posOffset>254635</wp:posOffset>
                </wp:positionH>
                <wp:positionV relativeFrom="paragraph">
                  <wp:posOffset>-344170</wp:posOffset>
                </wp:positionV>
                <wp:extent cx="5711825" cy="2200910"/>
                <wp:effectExtent l="0" t="0" r="3175" b="889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220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F49" w:rsidRDefault="00132F49" w:rsidP="00E545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  <w:lang w:eastAsia="bg-BG"/>
                              </w:rPr>
                              <w:drawing>
                                <wp:inline distT="0" distB="0" distL="0" distR="0" wp14:anchorId="2991173D" wp14:editId="3E354CB6">
                                  <wp:extent cx="5534025" cy="1943099"/>
                                  <wp:effectExtent l="0" t="0" r="0" b="63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1891" cy="1942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05pt;margin-top:-27.1pt;width:449.75pt;height:173.3pt;z-index:-251650048;visibility:visible;mso-wrap-style:square;mso-width-percent:0;mso-height-percent:0;mso-wrap-distance-left:20.1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AWRrgIAAKoFAAAOAAAAZHJzL2Uyb0RvYy54bWysVNuOmzAQfa/Uf7D8znIpSQCFrLIhVJW2&#10;F2m3H+CACVbBprYT2Fb9945NSDa7L1VbHtBgj4/nzDnM8nZoG3SkUjHBU+zfeBhRXoiS8X2Kvz7m&#10;ToSR0oSXpBGcpviJKny7evtm2XcJDUQtmpJKBCBcJX2X4lrrLnFdVdS0JepGdJTDZiVkSzR8yr1b&#10;StIDetu4gefN3V7IspOioErBajZu4pXFrypa6M9VpahGTYqhNm3f0r535u2uliTZS9LVrDiVQf6i&#10;ipYwDpeeoTKiCTpI9gqqZYUUSlT6phCtK6qKFdRyADa+94LNQ006arlAc1R3bpP6f7DFp+MXiViZ&#10;4hgjTlqQ6JEOGt2JAcWmO32nEkh66CBND7AMKlumqrsXxTeFuNjUhO/pWkrR15SUUJ1vTrrPjo44&#10;yoDs+o+ihGvIQQsLNFSyNa2DZiBAB5WezsqYUgpYnC18PwpmGBWwF4DwsW+1c0kyHe+k0u+paJEJ&#10;UixBegtPjvdKm3JIMqWY27jIWdNY+Rt+tQCJ4wpcDkfNninDqvkz9uJttI1CJwzmWyf0ssxZ55vQ&#10;mef+Ypa9yzabzP9l7vXDpGZlSbm5ZnKWH/6ZciePj544e0uJhpUGzpSk5H63aSQ6EnB2bh/bdNi5&#10;pLnXZdgmAJcXlPwg9O6C2Mnn0cIJ83DmxAsvcjw/vovnXhiHWX5N6Z5x+u+UUA+mm4Gols6l6Bfc&#10;PPu85kaSlmmYHQ1rUxydk0hiPLjlpZVWE9aM8bNWmPIvrQC5J6GtY41JR7vqYTcAirHxTpRP4F0p&#10;wFlgUBh4ENRC/sCoh+GRYvX9QCTFqPnAwf9m0kyBnILdFBBewNEUa4zGcKPHiXToJNvXgDz+YVys&#10;4R+pmHXvpYrTnwUDwZI4DS8zcZ5/26zLiF39BgAA//8DAFBLAwQUAAYACAAAACEAaLizw+AAAAAK&#10;AQAADwAAAGRycy9kb3ducmV2LnhtbEyPwU7DMBBE70j8g7VI3Fq7IUQkxKkqBCckRBoOHJ14m1iN&#10;1yF22/D3mBMcV/M087bcLnZkZ5y9cSRhsxbAkDqnDfUSPpqX1QMwHxRpNTpCCd/oYVtdX5Wq0O5C&#10;NZ73oWexhHyhJAwhTAXnvhvQKr92E1LMDm62KsRz7rme1SWW25EnQmTcKkNxYVATPg3YHfcnK2H3&#10;SfWz+Xpr3+tDbZomF/SaHaW8vVl2j8ACLuEPhl/9qA5VdGrdibRno4RUbCIpYXWfJsAikN/lGbBW&#10;QpInKfCq5P9fqH4AAAD//wMAUEsBAi0AFAAGAAgAAAAhALaDOJL+AAAA4QEAABMAAAAAAAAAAAAA&#10;AAAAAAAAAFtDb250ZW50X1R5cGVzXS54bWxQSwECLQAUAAYACAAAACEAOP0h/9YAAACUAQAACwAA&#10;AAAAAAAAAAAAAAAvAQAAX3JlbHMvLnJlbHNQSwECLQAUAAYACAAAACEAelAFka4CAACqBQAADgAA&#10;AAAAAAAAAAAAAAAuAgAAZHJzL2Uyb0RvYy54bWxQSwECLQAUAAYACAAAACEAaLizw+AAAAAKAQAA&#10;DwAAAAAAAAAAAAAAAAAIBQAAZHJzL2Rvd25yZXYueG1sUEsFBgAAAAAEAAQA8wAAABUGAAAAAA==&#10;" filled="f" stroked="f">
                <v:textbox inset="0,0,0,0">
                  <w:txbxContent>
                    <w:p w:rsidR="00132F49" w:rsidRDefault="00132F49" w:rsidP="00E5458E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  <w:lang w:eastAsia="bg-BG"/>
                        </w:rPr>
                        <w:drawing>
                          <wp:inline distT="0" distB="0" distL="0" distR="0" wp14:anchorId="2991173D" wp14:editId="3E354CB6">
                            <wp:extent cx="5534025" cy="1943099"/>
                            <wp:effectExtent l="0" t="0" r="0" b="63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1891" cy="1942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Heading50"/>
          <w:rFonts w:eastAsiaTheme="minorHAnsi"/>
          <w:b w:val="0"/>
          <w:bCs w:val="0"/>
        </w:rPr>
        <w:t xml:space="preserve"> </w:t>
      </w:r>
    </w:p>
    <w:p w:rsidR="00360390" w:rsidRPr="00360390" w:rsidRDefault="00360390" w:rsidP="00360390">
      <w:pPr>
        <w:pStyle w:val="ListParagraph"/>
        <w:keepNext/>
        <w:keepLines/>
        <w:numPr>
          <w:ilvl w:val="0"/>
          <w:numId w:val="29"/>
        </w:numPr>
        <w:spacing w:after="248"/>
        <w:jc w:val="both"/>
        <w:rPr>
          <w:rFonts w:cs="Times New Roman"/>
          <w:b/>
        </w:rPr>
      </w:pPr>
      <w:r w:rsidRPr="00360390">
        <w:rPr>
          <w:rFonts w:cs="Times New Roman"/>
          <w:b/>
        </w:rPr>
        <w:t xml:space="preserve">Общ транзитен режим (Т1) - Несъюзни стоки </w:t>
      </w:r>
      <w:r w:rsidR="0038394F">
        <w:rPr>
          <w:rFonts w:cs="Times New Roman"/>
          <w:b/>
        </w:rPr>
        <w:t>от ОК през територията на ЕС-27+</w:t>
      </w:r>
      <w:r w:rsidRPr="00360390">
        <w:rPr>
          <w:rFonts w:cs="Times New Roman"/>
          <w:b/>
        </w:rPr>
        <w:t xml:space="preserve">държави с общ транзитен режим (ДОТР)  до </w:t>
      </w:r>
      <w:r>
        <w:rPr>
          <w:rFonts w:cs="Times New Roman"/>
          <w:b/>
          <w:lang w:val="en-US"/>
        </w:rPr>
        <w:t>TR</w:t>
      </w:r>
    </w:p>
    <w:p w:rsidR="00360390" w:rsidRPr="00BA15C8" w:rsidRDefault="00360390" w:rsidP="00360390">
      <w:pPr>
        <w:pStyle w:val="ListParagraph"/>
        <w:keepNext/>
        <w:keepLines/>
        <w:spacing w:after="248"/>
        <w:ind w:left="1080"/>
        <w:jc w:val="both"/>
        <w:rPr>
          <w:rFonts w:cs="Times New Roman"/>
          <w:b/>
          <w:lang w:val="en-US"/>
        </w:rPr>
      </w:pPr>
      <w:r>
        <w:rPr>
          <w:rFonts w:cs="Times New Roman"/>
          <w:b/>
        </w:rPr>
        <w:t xml:space="preserve">Режим вътрешен съюзен транзит (Т2) </w:t>
      </w:r>
      <w:r>
        <w:rPr>
          <w:rFonts w:cs="Times New Roman"/>
          <w:b/>
          <w:lang w:val="en-US"/>
        </w:rPr>
        <w:t>-</w:t>
      </w:r>
      <w:r>
        <w:rPr>
          <w:rFonts w:cs="Times New Roman"/>
          <w:b/>
        </w:rPr>
        <w:t xml:space="preserve"> Съюзни стоки от </w:t>
      </w:r>
      <w:r w:rsidRPr="000277CB">
        <w:rPr>
          <w:rFonts w:cs="Times New Roman"/>
          <w:b/>
        </w:rPr>
        <w:t>ОК</w:t>
      </w:r>
      <w:r>
        <w:rPr>
          <w:rFonts w:cs="Times New Roman"/>
          <w:b/>
          <w:lang w:val="en-US"/>
        </w:rPr>
        <w:t xml:space="preserve"> </w:t>
      </w:r>
      <w:r w:rsidRPr="000277CB">
        <w:rPr>
          <w:rFonts w:cs="Times New Roman"/>
          <w:b/>
        </w:rPr>
        <w:t>през територията на ЕС-27</w:t>
      </w:r>
      <w:r w:rsidR="001E2F97">
        <w:rPr>
          <w:rFonts w:cs="Times New Roman"/>
          <w:b/>
        </w:rPr>
        <w:t>+</w:t>
      </w:r>
      <w:r>
        <w:rPr>
          <w:rFonts w:cs="Times New Roman"/>
          <w:b/>
        </w:rPr>
        <w:t xml:space="preserve">държави с общ транзитен режим (ДОТР) </w:t>
      </w:r>
      <w:r w:rsidRPr="000277CB">
        <w:rPr>
          <w:rFonts w:cs="Times New Roman"/>
          <w:b/>
        </w:rPr>
        <w:t xml:space="preserve"> до </w:t>
      </w:r>
      <w:r>
        <w:rPr>
          <w:rFonts w:cs="Times New Roman"/>
          <w:b/>
          <w:lang w:val="en-US"/>
        </w:rPr>
        <w:t>TR</w:t>
      </w:r>
    </w:p>
    <w:p w:rsidR="004450F7" w:rsidRDefault="004450F7" w:rsidP="00E5458E">
      <w:pPr>
        <w:keepNext/>
        <w:keepLines/>
        <w:spacing w:after="0"/>
        <w:ind w:left="740" w:hanging="740"/>
        <w:rPr>
          <w:rStyle w:val="Heading50"/>
          <w:rFonts w:eastAsiaTheme="minorHAnsi"/>
          <w:b w:val="0"/>
          <w:bCs w:val="0"/>
        </w:rPr>
      </w:pPr>
    </w:p>
    <w:p w:rsidR="004450F7" w:rsidRDefault="00FD3313" w:rsidP="00FD3313">
      <w:pPr>
        <w:keepNext/>
        <w:keepLines/>
        <w:spacing w:after="0"/>
        <w:ind w:left="740" w:hanging="173"/>
        <w:rPr>
          <w:rStyle w:val="Heading50"/>
          <w:rFonts w:eastAsiaTheme="minorHAnsi"/>
          <w:b w:val="0"/>
          <w:bCs w:val="0"/>
        </w:rPr>
      </w:pPr>
      <w:r>
        <w:rPr>
          <w:rFonts w:cs="Times New Roman"/>
          <w:noProof/>
          <w:color w:val="1F497D"/>
          <w:szCs w:val="24"/>
          <w:lang w:eastAsia="bg-BG"/>
        </w:rPr>
        <w:drawing>
          <wp:inline distT="0" distB="0" distL="0" distR="0" wp14:anchorId="7FABA8AC" wp14:editId="7772CFE2">
            <wp:extent cx="4200525" cy="260024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51" cy="260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F7" w:rsidRDefault="004450F7" w:rsidP="00E5458E">
      <w:pPr>
        <w:keepNext/>
        <w:keepLines/>
        <w:spacing w:after="0"/>
        <w:ind w:left="740" w:hanging="740"/>
        <w:rPr>
          <w:rStyle w:val="Heading50"/>
          <w:rFonts w:eastAsiaTheme="minorHAnsi"/>
          <w:b w:val="0"/>
          <w:bCs w:val="0"/>
        </w:rPr>
      </w:pPr>
    </w:p>
    <w:p w:rsidR="004450F7" w:rsidRDefault="004450F7" w:rsidP="00E5458E">
      <w:pPr>
        <w:keepNext/>
        <w:keepLines/>
        <w:spacing w:after="0"/>
        <w:ind w:left="740" w:hanging="740"/>
        <w:rPr>
          <w:rStyle w:val="Heading50"/>
          <w:rFonts w:eastAsiaTheme="minorHAnsi"/>
          <w:b w:val="0"/>
          <w:bCs w:val="0"/>
        </w:rPr>
      </w:pPr>
    </w:p>
    <w:bookmarkEnd w:id="8"/>
    <w:bookmarkEnd w:id="9"/>
    <w:p w:rsidR="00FD3313" w:rsidRPr="000277CB" w:rsidRDefault="00FD3313" w:rsidP="00FD3313">
      <w:pPr>
        <w:pStyle w:val="ListParagraph"/>
        <w:keepNext/>
        <w:keepLines/>
        <w:spacing w:after="248"/>
        <w:ind w:left="1080"/>
        <w:jc w:val="both"/>
        <w:rPr>
          <w:rFonts w:cs="Times New Roman"/>
        </w:rPr>
      </w:pPr>
      <w:r>
        <w:rPr>
          <w:rFonts w:cs="Times New Roman"/>
        </w:rPr>
        <w:t xml:space="preserve">Разглеждат се </w:t>
      </w:r>
      <w:r>
        <w:rPr>
          <w:rFonts w:cs="Times New Roman"/>
          <w:lang w:val="en-US"/>
        </w:rPr>
        <w:t>3</w:t>
      </w:r>
      <w:r w:rsidR="006828C4">
        <w:rPr>
          <w:rFonts w:cs="Times New Roman"/>
        </w:rPr>
        <w:t xml:space="preserve"> с</w:t>
      </w:r>
      <w:r w:rsidRPr="000277CB">
        <w:rPr>
          <w:rFonts w:cs="Times New Roman"/>
        </w:rPr>
        <w:t>ценария:</w:t>
      </w:r>
    </w:p>
    <w:p w:rsidR="00FD3313" w:rsidRPr="000277CB" w:rsidRDefault="00FD3313" w:rsidP="00FD331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</w:rPr>
      </w:pPr>
      <w:r w:rsidRPr="000277CB">
        <w:rPr>
          <w:rStyle w:val="PicturecaptionExact"/>
          <w:rFonts w:cs="Times New Roman"/>
        </w:rPr>
        <w:t>а) Оттегляне на ОК, когато стоките са на територията на ЕС</w:t>
      </w:r>
    </w:p>
    <w:p w:rsidR="00FD3313" w:rsidRDefault="00FD3313" w:rsidP="00FD331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  <w:r w:rsidRPr="000277CB">
        <w:rPr>
          <w:rStyle w:val="PicturecaptionExact"/>
          <w:rFonts w:cs="Times New Roman"/>
        </w:rPr>
        <w:t>б) Оттегляне на ОК, когато стоките са на територията на ОК</w:t>
      </w:r>
    </w:p>
    <w:p w:rsidR="00FD3313" w:rsidRDefault="00FD3313" w:rsidP="00FD331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  <w:r>
        <w:rPr>
          <w:rStyle w:val="PicturecaptionExact"/>
          <w:rFonts w:cs="Times New Roman"/>
        </w:rPr>
        <w:t xml:space="preserve">в) </w:t>
      </w:r>
      <w:r w:rsidRPr="000277CB">
        <w:rPr>
          <w:rStyle w:val="PicturecaptionExact"/>
          <w:rFonts w:cs="Times New Roman"/>
        </w:rPr>
        <w:t xml:space="preserve">Оттегляне на ОК, когато стоките са на територията на </w:t>
      </w:r>
      <w:r>
        <w:rPr>
          <w:rStyle w:val="PicturecaptionExact"/>
          <w:rFonts w:cs="Times New Roman"/>
        </w:rPr>
        <w:t>ДОТР</w:t>
      </w:r>
    </w:p>
    <w:p w:rsidR="00FD3313" w:rsidRDefault="00FD3313" w:rsidP="00FD331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</w:p>
    <w:p w:rsidR="00FD3313" w:rsidRDefault="00FD3313" w:rsidP="00FD331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</w:p>
    <w:p w:rsidR="00FD3313" w:rsidRDefault="00FD3313" w:rsidP="00FD331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</w:p>
    <w:p w:rsidR="00FD3313" w:rsidRDefault="00FD3313" w:rsidP="00FD331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</w:p>
    <w:p w:rsidR="00FD3313" w:rsidRDefault="00FD3313" w:rsidP="00FD331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</w:p>
    <w:p w:rsidR="00FD3313" w:rsidRDefault="00FD3313" w:rsidP="00FD331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</w:p>
    <w:p w:rsidR="00FD3313" w:rsidRDefault="006828C4" w:rsidP="00FD3313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Style w:val="Bodytext16Exact"/>
          <w:rFonts w:ascii="Times New Roman" w:hAnsi="Times New Roman" w:cs="Times New Roman"/>
          <w:b/>
          <w:bCs/>
        </w:rPr>
      </w:pPr>
      <w:r>
        <w:rPr>
          <w:rStyle w:val="Bodytext16Exact"/>
          <w:rFonts w:ascii="Times New Roman" w:hAnsi="Times New Roman" w:cs="Times New Roman"/>
          <w:b/>
          <w:bCs/>
        </w:rPr>
        <w:lastRenderedPageBreak/>
        <w:t>С</w:t>
      </w:r>
      <w:r w:rsidR="00FD3313" w:rsidRPr="000277CB">
        <w:rPr>
          <w:rStyle w:val="Bodytext16Exact"/>
          <w:rFonts w:ascii="Times New Roman" w:hAnsi="Times New Roman" w:cs="Times New Roman"/>
          <w:b/>
          <w:bCs/>
        </w:rPr>
        <w:t>це</w:t>
      </w:r>
      <w:r w:rsidR="00FD3313">
        <w:rPr>
          <w:rStyle w:val="Bodytext16Exact"/>
          <w:rFonts w:ascii="Times New Roman" w:hAnsi="Times New Roman" w:cs="Times New Roman"/>
          <w:b/>
          <w:bCs/>
        </w:rPr>
        <w:t>нарий</w:t>
      </w:r>
      <w:r w:rsidR="00FD3313" w:rsidRPr="000277CB">
        <w:rPr>
          <w:rStyle w:val="Bodytext16Exact"/>
          <w:rFonts w:ascii="Times New Roman" w:hAnsi="Times New Roman" w:cs="Times New Roman"/>
          <w:b/>
          <w:bCs/>
        </w:rPr>
        <w:t xml:space="preserve"> </w:t>
      </w:r>
      <w:r w:rsidR="00FD3313">
        <w:rPr>
          <w:rStyle w:val="Bodytext16Exact"/>
          <w:rFonts w:ascii="Times New Roman" w:hAnsi="Times New Roman" w:cs="Times New Roman"/>
          <w:b/>
          <w:bCs/>
        </w:rPr>
        <w:t>а</w:t>
      </w:r>
      <w:r w:rsidR="00FD3313" w:rsidRPr="000277CB">
        <w:rPr>
          <w:rStyle w:val="Bodytext16Exact"/>
          <w:rFonts w:ascii="Times New Roman" w:hAnsi="Times New Roman" w:cs="Times New Roman"/>
          <w:b/>
          <w:bCs/>
        </w:rPr>
        <w:t xml:space="preserve">): Оттегляне на ОК, когато стоките са на територията на </w:t>
      </w:r>
      <w:r w:rsidR="00FD3313">
        <w:rPr>
          <w:rStyle w:val="Bodytext16Exact"/>
          <w:rFonts w:ascii="Times New Roman" w:hAnsi="Times New Roman" w:cs="Times New Roman"/>
          <w:b/>
          <w:bCs/>
        </w:rPr>
        <w:t xml:space="preserve">ЕС (Например </w:t>
      </w:r>
      <w:r w:rsidR="00FD3313">
        <w:rPr>
          <w:rStyle w:val="Bodytext16Exact"/>
          <w:rFonts w:ascii="Times New Roman" w:hAnsi="Times New Roman" w:cs="Times New Roman"/>
          <w:b/>
          <w:bCs/>
          <w:lang w:val="en-US"/>
        </w:rPr>
        <w:t>D</w:t>
      </w:r>
      <w:r w:rsidR="00FD3313">
        <w:rPr>
          <w:rStyle w:val="Bodytext16Exact"/>
          <w:rFonts w:ascii="Times New Roman" w:hAnsi="Times New Roman" w:cs="Times New Roman"/>
          <w:b/>
          <w:bCs/>
        </w:rPr>
        <w:t>Е)</w:t>
      </w:r>
    </w:p>
    <w:p w:rsidR="00FD3313" w:rsidRDefault="00FD3313" w:rsidP="00FD331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</w:p>
    <w:p w:rsidR="00FD3313" w:rsidRPr="00FD3313" w:rsidRDefault="00FD3313" w:rsidP="00FD331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  <w:r>
        <w:rPr>
          <w:rStyle w:val="PicturecaptionExact"/>
          <w:rFonts w:cs="Times New Roman"/>
          <w:lang w:val="en-US"/>
        </w:rPr>
        <w:t>*</w:t>
      </w:r>
      <w:r>
        <w:rPr>
          <w:rStyle w:val="PicturecaptionExact"/>
          <w:rFonts w:cs="Times New Roman"/>
        </w:rPr>
        <w:t xml:space="preserve">Движението може да продължи като режим Т1/Т2 в </w:t>
      </w:r>
      <w:r>
        <w:rPr>
          <w:rStyle w:val="PicturecaptionExact"/>
          <w:rFonts w:cs="Times New Roman"/>
          <w:lang w:val="en-US"/>
        </w:rPr>
        <w:t>NCTS</w:t>
      </w:r>
    </w:p>
    <w:p w:rsidR="00E5458E" w:rsidRDefault="00FD3313" w:rsidP="00E5458E">
      <w:pPr>
        <w:rPr>
          <w:sz w:val="2"/>
          <w:szCs w:val="2"/>
          <w:lang w:val="en-US"/>
        </w:rPr>
      </w:pPr>
      <w:r>
        <w:rPr>
          <w:noProof/>
          <w:sz w:val="2"/>
          <w:szCs w:val="2"/>
          <w:lang w:eastAsia="bg-BG"/>
        </w:rPr>
        <w:drawing>
          <wp:inline distT="0" distB="0" distL="0" distR="0">
            <wp:extent cx="5967730" cy="2853891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85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313" w:rsidRDefault="00FD3313" w:rsidP="00E5458E">
      <w:pPr>
        <w:rPr>
          <w:sz w:val="2"/>
          <w:szCs w:val="2"/>
          <w:lang w:val="en-US"/>
        </w:rPr>
      </w:pPr>
    </w:p>
    <w:p w:rsidR="00FD3313" w:rsidRDefault="00FD3313" w:rsidP="00E5458E">
      <w:pPr>
        <w:rPr>
          <w:sz w:val="2"/>
          <w:szCs w:val="2"/>
          <w:lang w:val="en-US"/>
        </w:rPr>
      </w:pPr>
    </w:p>
    <w:p w:rsidR="00C51924" w:rsidRPr="000277CB" w:rsidRDefault="006828C4" w:rsidP="00C51924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Style w:val="Bodytext16Exact"/>
          <w:rFonts w:ascii="Times New Roman" w:hAnsi="Times New Roman" w:cs="Times New Roman"/>
          <w:b/>
          <w:bCs/>
        </w:rPr>
      </w:pPr>
      <w:r>
        <w:rPr>
          <w:rStyle w:val="Bodytext16Exact"/>
          <w:rFonts w:ascii="Times New Roman" w:hAnsi="Times New Roman" w:cs="Times New Roman"/>
          <w:b/>
          <w:bCs/>
        </w:rPr>
        <w:t>С</w:t>
      </w:r>
      <w:r w:rsidR="00C51924" w:rsidRPr="000277CB">
        <w:rPr>
          <w:rStyle w:val="Bodytext16Exact"/>
          <w:rFonts w:ascii="Times New Roman" w:hAnsi="Times New Roman" w:cs="Times New Roman"/>
          <w:b/>
          <w:bCs/>
        </w:rPr>
        <w:t>це</w:t>
      </w:r>
      <w:r w:rsidR="00C51924">
        <w:rPr>
          <w:rStyle w:val="Bodytext16Exact"/>
          <w:rFonts w:ascii="Times New Roman" w:hAnsi="Times New Roman" w:cs="Times New Roman"/>
          <w:b/>
          <w:bCs/>
        </w:rPr>
        <w:t>нарий</w:t>
      </w:r>
      <w:r w:rsidR="00C51924" w:rsidRPr="000277CB">
        <w:rPr>
          <w:rStyle w:val="Bodytext16Exact"/>
          <w:rFonts w:ascii="Times New Roman" w:hAnsi="Times New Roman" w:cs="Times New Roman"/>
          <w:b/>
          <w:bCs/>
        </w:rPr>
        <w:t xml:space="preserve"> </w:t>
      </w:r>
      <w:r w:rsidR="00C51924">
        <w:rPr>
          <w:rStyle w:val="Bodytext16Exact"/>
          <w:rFonts w:ascii="Times New Roman" w:hAnsi="Times New Roman" w:cs="Times New Roman"/>
          <w:b/>
          <w:bCs/>
        </w:rPr>
        <w:t>б</w:t>
      </w:r>
      <w:r w:rsidR="00C51924" w:rsidRPr="000277CB">
        <w:rPr>
          <w:rStyle w:val="Bodytext16Exact"/>
          <w:rFonts w:ascii="Times New Roman" w:hAnsi="Times New Roman" w:cs="Times New Roman"/>
          <w:b/>
          <w:bCs/>
        </w:rPr>
        <w:t xml:space="preserve">): Оттегляне на ОК, когато стоките са на територията на </w:t>
      </w:r>
      <w:r w:rsidR="00C51924">
        <w:rPr>
          <w:rStyle w:val="Bodytext16Exact"/>
          <w:rFonts w:ascii="Times New Roman" w:hAnsi="Times New Roman" w:cs="Times New Roman"/>
          <w:b/>
          <w:bCs/>
        </w:rPr>
        <w:t>ОК</w:t>
      </w:r>
    </w:p>
    <w:p w:rsidR="00C51924" w:rsidRPr="000277CB" w:rsidRDefault="00C51924" w:rsidP="00C51924">
      <w:pPr>
        <w:pStyle w:val="Bodytext160"/>
        <w:shd w:val="clear" w:color="auto" w:fill="auto"/>
        <w:spacing w:before="0" w:after="0" w:line="293" w:lineRule="exact"/>
        <w:ind w:left="708" w:firstLine="0"/>
        <w:jc w:val="both"/>
        <w:rPr>
          <w:rStyle w:val="Bodytext16Exact"/>
          <w:rFonts w:ascii="Times New Roman" w:hAnsi="Times New Roman" w:cs="Times New Roman"/>
        </w:rPr>
      </w:pPr>
    </w:p>
    <w:p w:rsidR="00C51924" w:rsidRPr="000277CB" w:rsidRDefault="00C51924" w:rsidP="00C51924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Движението може да продължи като режим Т1</w:t>
      </w:r>
      <w:r w:rsidR="001E2F97">
        <w:rPr>
          <w:rFonts w:ascii="Times New Roman" w:eastAsia="Times New Roman" w:hAnsi="Times New Roman" w:cs="Times New Roman"/>
          <w:b w:val="0"/>
          <w:color w:val="000000"/>
        </w:rPr>
        <w:t>/Т2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в NCTS </w:t>
      </w:r>
    </w:p>
    <w:p w:rsidR="00C51924" w:rsidRPr="000277CB" w:rsidRDefault="00C51924" w:rsidP="00C51924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На външната граница на ЕС-27 (Например UK/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BE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) трябва да се подаде</w:t>
      </w:r>
      <w:r w:rsidR="001E2F97">
        <w:rPr>
          <w:rFonts w:ascii="Times New Roman" w:eastAsia="Times New Roman" w:hAnsi="Times New Roman" w:cs="Times New Roman"/>
          <w:b w:val="0"/>
          <w:color w:val="000000"/>
        </w:rPr>
        <w:t xml:space="preserve"> E</w:t>
      </w:r>
      <w:r w:rsidR="001E2F97">
        <w:rPr>
          <w:rFonts w:ascii="Times New Roman" w:eastAsia="Times New Roman" w:hAnsi="Times New Roman" w:cs="Times New Roman"/>
          <w:b w:val="0"/>
          <w:color w:val="000000"/>
          <w:lang w:val="en-US"/>
        </w:rPr>
        <w:t>N</w:t>
      </w:r>
      <w:r>
        <w:rPr>
          <w:rFonts w:ascii="Times New Roman" w:eastAsia="Times New Roman" w:hAnsi="Times New Roman" w:cs="Times New Roman"/>
          <w:b w:val="0"/>
          <w:color w:val="000000"/>
        </w:rPr>
        <w:t>S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, </w:t>
      </w:r>
      <w:r>
        <w:rPr>
          <w:rFonts w:ascii="Times New Roman" w:eastAsia="Times New Roman" w:hAnsi="Times New Roman" w:cs="Times New Roman"/>
          <w:b w:val="0"/>
          <w:color w:val="000000"/>
        </w:rPr>
        <w:t>ако не е комбинирана с транзитната декларация</w:t>
      </w:r>
    </w:p>
    <w:p w:rsidR="00C51924" w:rsidRPr="000277CB" w:rsidRDefault="00C51924" w:rsidP="00C51924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От стр</w:t>
      </w:r>
      <w:r>
        <w:rPr>
          <w:rFonts w:ascii="Times New Roman" w:eastAsia="Times New Roman" w:hAnsi="Times New Roman" w:cs="Times New Roman"/>
          <w:b w:val="0"/>
          <w:color w:val="000000"/>
        </w:rPr>
        <w:t>аната на ЕС-27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трябва да се премине през митническо </w:t>
      </w:r>
      <w:proofErr w:type="spellStart"/>
      <w:r w:rsidRPr="000277CB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на транзит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(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)</w:t>
      </w:r>
    </w:p>
    <w:p w:rsidR="00C51924" w:rsidRPr="00FD3313" w:rsidRDefault="00C51924" w:rsidP="00C51924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>Допълнителното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 трябва да изиска съответните данни със съобщение IE114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</w:t>
      </w:r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от отправното </w:t>
      </w:r>
      <w:proofErr w:type="spellStart"/>
      <w:r w:rsidRPr="00496AF0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 и да изпълни всички</w:t>
      </w:r>
      <w:r w:rsidR="009119F1">
        <w:rPr>
          <w:rFonts w:ascii="Times New Roman" w:eastAsia="Times New Roman" w:hAnsi="Times New Roman" w:cs="Times New Roman"/>
          <w:b w:val="0"/>
          <w:color w:val="000000"/>
        </w:rPr>
        <w:t xml:space="preserve"> формалности на тази роля на CO</w:t>
      </w:r>
    </w:p>
    <w:p w:rsidR="00FD3313" w:rsidRDefault="00FD3313" w:rsidP="00E5458E">
      <w:pPr>
        <w:rPr>
          <w:sz w:val="2"/>
          <w:szCs w:val="2"/>
          <w:lang w:val="en-US"/>
        </w:rPr>
      </w:pPr>
    </w:p>
    <w:p w:rsidR="00AD087E" w:rsidRDefault="00C51924" w:rsidP="00E5458E">
      <w:pPr>
        <w:rPr>
          <w:sz w:val="2"/>
          <w:szCs w:val="2"/>
          <w:lang w:val="en-US"/>
        </w:rPr>
      </w:pPr>
      <w:r>
        <w:rPr>
          <w:noProof/>
          <w:sz w:val="2"/>
          <w:szCs w:val="2"/>
          <w:lang w:eastAsia="bg-BG"/>
        </w:rPr>
        <w:lastRenderedPageBreak/>
        <w:drawing>
          <wp:inline distT="0" distB="0" distL="0" distR="0">
            <wp:extent cx="5967730" cy="33050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33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87E" w:rsidRPr="00AD087E" w:rsidRDefault="00AD087E" w:rsidP="00AD087E">
      <w:pPr>
        <w:rPr>
          <w:sz w:val="2"/>
          <w:szCs w:val="2"/>
          <w:lang w:val="en-US"/>
        </w:rPr>
      </w:pPr>
    </w:p>
    <w:p w:rsidR="00AD087E" w:rsidRPr="00AD087E" w:rsidRDefault="006828C4" w:rsidP="00AD087E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Style w:val="Bodytext16Exact"/>
          <w:rFonts w:ascii="Times New Roman" w:hAnsi="Times New Roman" w:cs="Times New Roman"/>
          <w:b/>
          <w:bCs/>
          <w:lang w:val="en-US"/>
        </w:rPr>
      </w:pPr>
      <w:r>
        <w:rPr>
          <w:rStyle w:val="Bodytext16Exact"/>
          <w:rFonts w:ascii="Times New Roman" w:hAnsi="Times New Roman" w:cs="Times New Roman"/>
          <w:b/>
          <w:bCs/>
        </w:rPr>
        <w:t>С</w:t>
      </w:r>
      <w:r w:rsidR="00AD087E" w:rsidRPr="000277CB">
        <w:rPr>
          <w:rStyle w:val="Bodytext16Exact"/>
          <w:rFonts w:ascii="Times New Roman" w:hAnsi="Times New Roman" w:cs="Times New Roman"/>
          <w:b/>
          <w:bCs/>
        </w:rPr>
        <w:t>це</w:t>
      </w:r>
      <w:r w:rsidR="00AD087E">
        <w:rPr>
          <w:rStyle w:val="Bodytext16Exact"/>
          <w:rFonts w:ascii="Times New Roman" w:hAnsi="Times New Roman" w:cs="Times New Roman"/>
          <w:b/>
          <w:bCs/>
        </w:rPr>
        <w:t>нарий</w:t>
      </w:r>
      <w:r w:rsidR="00AD087E" w:rsidRPr="000277CB">
        <w:rPr>
          <w:rStyle w:val="Bodytext16Exact"/>
          <w:rFonts w:ascii="Times New Roman" w:hAnsi="Times New Roman" w:cs="Times New Roman"/>
          <w:b/>
          <w:bCs/>
        </w:rPr>
        <w:t xml:space="preserve"> </w:t>
      </w:r>
      <w:r w:rsidR="00AD087E">
        <w:rPr>
          <w:rStyle w:val="Bodytext16Exact"/>
          <w:rFonts w:ascii="Times New Roman" w:hAnsi="Times New Roman" w:cs="Times New Roman"/>
          <w:b/>
          <w:bCs/>
        </w:rPr>
        <w:t>в</w:t>
      </w:r>
      <w:r w:rsidR="00AD087E" w:rsidRPr="000277CB">
        <w:rPr>
          <w:rStyle w:val="Bodytext16Exact"/>
          <w:rFonts w:ascii="Times New Roman" w:hAnsi="Times New Roman" w:cs="Times New Roman"/>
          <w:b/>
          <w:bCs/>
        </w:rPr>
        <w:t xml:space="preserve">): Оттегляне на ОК, когато стоките са на територията на </w:t>
      </w:r>
      <w:r w:rsidR="00AD087E">
        <w:rPr>
          <w:rStyle w:val="Bodytext16Exact"/>
          <w:rFonts w:ascii="Times New Roman" w:hAnsi="Times New Roman" w:cs="Times New Roman"/>
          <w:b/>
          <w:bCs/>
        </w:rPr>
        <w:t xml:space="preserve">ДОТР (напр. </w:t>
      </w:r>
      <w:r w:rsidR="00AD087E">
        <w:rPr>
          <w:rStyle w:val="Bodytext16Exact"/>
          <w:rFonts w:ascii="Times New Roman" w:hAnsi="Times New Roman" w:cs="Times New Roman"/>
          <w:b/>
          <w:bCs/>
          <w:lang w:val="en-US"/>
        </w:rPr>
        <w:t>SR)</w:t>
      </w:r>
    </w:p>
    <w:p w:rsidR="00AD087E" w:rsidRPr="00AD087E" w:rsidRDefault="00AD087E" w:rsidP="00AD087E">
      <w:pPr>
        <w:pStyle w:val="Bodytext160"/>
        <w:shd w:val="clear" w:color="auto" w:fill="auto"/>
        <w:spacing w:before="0" w:after="0" w:line="293" w:lineRule="exact"/>
        <w:ind w:left="708" w:firstLine="0"/>
        <w:jc w:val="both"/>
        <w:rPr>
          <w:rStyle w:val="Bodytext16Exact"/>
          <w:rFonts w:ascii="Times New Roman" w:hAnsi="Times New Roman" w:cs="Times New Roman"/>
          <w:lang w:val="en-US"/>
        </w:rPr>
      </w:pPr>
      <w:r>
        <w:rPr>
          <w:rStyle w:val="Bodytext16Exact"/>
          <w:rFonts w:ascii="Times New Roman" w:hAnsi="Times New Roman" w:cs="Times New Roman"/>
          <w:lang w:val="en-US"/>
        </w:rPr>
        <w:t>*</w:t>
      </w:r>
      <w:r>
        <w:rPr>
          <w:rStyle w:val="Bodytext16Exact"/>
          <w:rFonts w:ascii="Times New Roman" w:hAnsi="Times New Roman" w:cs="Times New Roman"/>
        </w:rPr>
        <w:t xml:space="preserve">Движението може да продължи като режим Т1/Т2 в </w:t>
      </w:r>
      <w:r>
        <w:rPr>
          <w:rStyle w:val="Bodytext16Exact"/>
          <w:rFonts w:ascii="Times New Roman" w:hAnsi="Times New Roman" w:cs="Times New Roman"/>
          <w:lang w:val="en-US"/>
        </w:rPr>
        <w:t>NCTS</w:t>
      </w:r>
    </w:p>
    <w:p w:rsidR="00AD087E" w:rsidRDefault="00AD087E" w:rsidP="00AD087E">
      <w:pPr>
        <w:rPr>
          <w:sz w:val="2"/>
          <w:szCs w:val="2"/>
          <w:lang w:val="en-US"/>
        </w:rPr>
      </w:pPr>
      <w:r>
        <w:rPr>
          <w:noProof/>
          <w:sz w:val="2"/>
          <w:szCs w:val="2"/>
          <w:lang w:eastAsia="bg-BG"/>
        </w:rPr>
        <w:drawing>
          <wp:inline distT="0" distB="0" distL="0" distR="0">
            <wp:extent cx="5967730" cy="2848861"/>
            <wp:effectExtent l="0" t="0" r="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8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87E" w:rsidRDefault="00AD087E" w:rsidP="00AD087E">
      <w:pPr>
        <w:rPr>
          <w:sz w:val="2"/>
          <w:szCs w:val="2"/>
          <w:lang w:val="en-US"/>
        </w:rPr>
      </w:pPr>
    </w:p>
    <w:p w:rsidR="00AD087E" w:rsidRDefault="00AD087E" w:rsidP="00AD087E">
      <w:pPr>
        <w:rPr>
          <w:sz w:val="2"/>
          <w:szCs w:val="2"/>
          <w:lang w:val="en-US"/>
        </w:rPr>
      </w:pPr>
    </w:p>
    <w:p w:rsidR="00C51924" w:rsidRPr="00AD087E" w:rsidRDefault="00C51924" w:rsidP="00AD087E">
      <w:pPr>
        <w:rPr>
          <w:sz w:val="2"/>
          <w:szCs w:val="2"/>
          <w:lang w:val="en-US"/>
        </w:rPr>
        <w:sectPr w:rsidR="00C51924" w:rsidRPr="00AD087E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0" w:h="16840"/>
          <w:pgMar w:top="1337" w:right="1313" w:bottom="2827" w:left="1189" w:header="0" w:footer="3" w:gutter="0"/>
          <w:cols w:space="720"/>
          <w:noEndnote/>
          <w:titlePg/>
          <w:docGrid w:linePitch="360"/>
        </w:sectPr>
      </w:pPr>
    </w:p>
    <w:p w:rsidR="006828C4" w:rsidRDefault="006828C4" w:rsidP="006828C4">
      <w:pPr>
        <w:keepNext/>
        <w:keepLines/>
        <w:spacing w:after="248"/>
        <w:ind w:left="1400" w:hanging="680"/>
        <w:jc w:val="both"/>
        <w:rPr>
          <w:rStyle w:val="Heading40"/>
          <w:rFonts w:eastAsia="Arial"/>
          <w:b w:val="0"/>
          <w:bCs w:val="0"/>
        </w:rPr>
      </w:pPr>
    </w:p>
    <w:p w:rsidR="006828C4" w:rsidRPr="000277CB" w:rsidRDefault="006828C4" w:rsidP="006828C4">
      <w:pPr>
        <w:keepNext/>
        <w:keepLines/>
        <w:spacing w:after="248"/>
        <w:ind w:left="1400" w:hanging="680"/>
        <w:jc w:val="both"/>
        <w:rPr>
          <w:rStyle w:val="Heading40"/>
          <w:rFonts w:eastAsiaTheme="minorHAnsi"/>
          <w:lang w:val="bg-BG"/>
        </w:rPr>
      </w:pPr>
      <w:r w:rsidRPr="00131027">
        <w:rPr>
          <w:rStyle w:val="Heading40"/>
          <w:rFonts w:eastAsia="Arial"/>
          <w:bCs w:val="0"/>
        </w:rPr>
        <w:t>I</w:t>
      </w:r>
      <w:r w:rsidRPr="00131027">
        <w:rPr>
          <w:rStyle w:val="Heading40"/>
          <w:rFonts w:eastAsia="Arial"/>
          <w:bCs w:val="0"/>
          <w:lang w:val="en-US"/>
        </w:rPr>
        <w:t>V</w:t>
      </w:r>
      <w:r w:rsidRPr="00131027">
        <w:rPr>
          <w:rStyle w:val="Heading40"/>
          <w:rFonts w:eastAsia="Arial"/>
          <w:bCs w:val="0"/>
        </w:rPr>
        <w:t>.</w:t>
      </w:r>
      <w:r w:rsidRPr="00131027">
        <w:rPr>
          <w:rStyle w:val="Heading40"/>
          <w:rFonts w:eastAsia="Arial"/>
          <w:bCs w:val="0"/>
          <w:lang w:val="bg-BG"/>
        </w:rPr>
        <w:t xml:space="preserve"> </w:t>
      </w:r>
      <w:proofErr w:type="spellStart"/>
      <w:r w:rsidRPr="00131027">
        <w:rPr>
          <w:rStyle w:val="Heading40"/>
          <w:rFonts w:eastAsiaTheme="minorHAnsi"/>
        </w:rPr>
        <w:t>Сценарии</w:t>
      </w:r>
      <w:proofErr w:type="spellEnd"/>
      <w:r>
        <w:rPr>
          <w:rStyle w:val="Heading40"/>
          <w:rFonts w:eastAsiaTheme="minorHAnsi"/>
        </w:rPr>
        <w:t xml:space="preserve"> </w:t>
      </w:r>
      <w:r>
        <w:rPr>
          <w:rStyle w:val="Heading40"/>
          <w:rFonts w:eastAsiaTheme="minorHAnsi"/>
          <w:lang w:val="en-US"/>
        </w:rPr>
        <w:t>–</w:t>
      </w:r>
      <w:r w:rsidRPr="000277CB">
        <w:rPr>
          <w:rStyle w:val="Heading40"/>
          <w:rFonts w:eastAsiaTheme="minorHAnsi"/>
        </w:rPr>
        <w:t xml:space="preserve"> </w:t>
      </w:r>
      <w:r>
        <w:rPr>
          <w:rStyle w:val="Heading40"/>
          <w:rFonts w:eastAsiaTheme="minorHAnsi"/>
          <w:lang w:val="bg-BG"/>
        </w:rPr>
        <w:t xml:space="preserve">Преминаване през територията на </w:t>
      </w:r>
      <w:r w:rsidRPr="000277CB">
        <w:rPr>
          <w:rStyle w:val="Heading40"/>
          <w:rFonts w:eastAsiaTheme="minorHAnsi"/>
          <w:lang w:val="bg-BG"/>
        </w:rPr>
        <w:t>ОК</w:t>
      </w:r>
    </w:p>
    <w:p w:rsidR="006828C4" w:rsidRPr="006828C4" w:rsidRDefault="006828C4" w:rsidP="006828C4">
      <w:pPr>
        <w:pStyle w:val="ListParagraph"/>
        <w:keepNext/>
        <w:keepLines/>
        <w:numPr>
          <w:ilvl w:val="0"/>
          <w:numId w:val="32"/>
        </w:numPr>
        <w:spacing w:after="248"/>
        <w:jc w:val="both"/>
        <w:rPr>
          <w:rFonts w:cs="Times New Roman"/>
          <w:b/>
        </w:rPr>
      </w:pPr>
      <w:r w:rsidRPr="006828C4">
        <w:rPr>
          <w:rFonts w:cs="Times New Roman"/>
          <w:b/>
        </w:rPr>
        <w:t>Режим външен съюзен транзит (Т1) -</w:t>
      </w:r>
      <w:r>
        <w:rPr>
          <w:rFonts w:cs="Times New Roman"/>
          <w:b/>
        </w:rPr>
        <w:t xml:space="preserve"> несъюзни стоки от </w:t>
      </w:r>
      <w:r>
        <w:rPr>
          <w:rFonts w:cs="Times New Roman"/>
          <w:b/>
          <w:lang w:val="en-US"/>
        </w:rPr>
        <w:t>IE</w:t>
      </w:r>
      <w:r>
        <w:rPr>
          <w:rFonts w:cs="Times New Roman"/>
          <w:b/>
        </w:rPr>
        <w:t xml:space="preserve"> през територията на </w:t>
      </w:r>
      <w:r>
        <w:rPr>
          <w:rFonts w:cs="Times New Roman"/>
          <w:b/>
          <w:lang w:val="en-US"/>
        </w:rPr>
        <w:t>UK</w:t>
      </w:r>
      <w:r>
        <w:rPr>
          <w:rFonts w:cs="Times New Roman"/>
          <w:b/>
        </w:rPr>
        <w:t xml:space="preserve"> до </w:t>
      </w:r>
      <w:r>
        <w:rPr>
          <w:rFonts w:cs="Times New Roman"/>
          <w:b/>
          <w:lang w:val="en-US"/>
        </w:rPr>
        <w:t>FR</w:t>
      </w:r>
    </w:p>
    <w:p w:rsidR="006828C4" w:rsidRDefault="006828C4" w:rsidP="006828C4">
      <w:pPr>
        <w:keepNext/>
        <w:keepLines/>
        <w:spacing w:after="248"/>
        <w:jc w:val="both"/>
        <w:rPr>
          <w:rFonts w:cs="Times New Roman"/>
          <w:b/>
          <w:lang w:val="en-US"/>
        </w:rPr>
      </w:pPr>
    </w:p>
    <w:p w:rsidR="006828C4" w:rsidRDefault="006828C4" w:rsidP="006828C4">
      <w:pPr>
        <w:keepNext/>
        <w:keepLines/>
        <w:spacing w:after="248"/>
        <w:ind w:left="709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noProof/>
          <w:lang w:eastAsia="bg-BG"/>
        </w:rPr>
        <w:drawing>
          <wp:inline distT="0" distB="0" distL="0" distR="0" wp14:anchorId="692C679A" wp14:editId="678F7EB2">
            <wp:extent cx="4381500" cy="2276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48" cy="227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C4" w:rsidRPr="006828C4" w:rsidRDefault="006828C4" w:rsidP="00E5458E">
      <w:pPr>
        <w:pStyle w:val="Bodytext160"/>
        <w:shd w:val="clear" w:color="auto" w:fill="auto"/>
        <w:spacing w:before="0" w:after="0" w:line="288" w:lineRule="exact"/>
        <w:ind w:firstLine="0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</w:p>
    <w:p w:rsidR="006828C4" w:rsidRDefault="006828C4" w:rsidP="00E5458E">
      <w:pPr>
        <w:pStyle w:val="Bodytext160"/>
        <w:shd w:val="clear" w:color="auto" w:fill="auto"/>
        <w:spacing w:before="0" w:after="0" w:line="288" w:lineRule="exact"/>
        <w:ind w:firstLine="0"/>
        <w:jc w:val="both"/>
        <w:rPr>
          <w:rFonts w:ascii="Times New Roman" w:eastAsia="Times New Roman" w:hAnsi="Times New Roman" w:cs="Times New Roman"/>
          <w:color w:val="000000"/>
        </w:rPr>
      </w:pPr>
    </w:p>
    <w:p w:rsidR="006828C4" w:rsidRPr="000277CB" w:rsidRDefault="006828C4" w:rsidP="006828C4">
      <w:pPr>
        <w:pStyle w:val="ListParagraph"/>
        <w:keepNext/>
        <w:keepLines/>
        <w:spacing w:after="248"/>
        <w:ind w:left="1080"/>
        <w:jc w:val="both"/>
        <w:rPr>
          <w:rFonts w:cs="Times New Roman"/>
        </w:rPr>
      </w:pPr>
      <w:r>
        <w:rPr>
          <w:rFonts w:cs="Times New Roman"/>
        </w:rPr>
        <w:t xml:space="preserve">Разглеждат се </w:t>
      </w:r>
      <w:r>
        <w:rPr>
          <w:rFonts w:cs="Times New Roman"/>
          <w:lang w:val="en-US"/>
        </w:rPr>
        <w:t>3</w:t>
      </w:r>
      <w:r>
        <w:rPr>
          <w:rFonts w:cs="Times New Roman"/>
        </w:rPr>
        <w:t xml:space="preserve"> с</w:t>
      </w:r>
      <w:r w:rsidRPr="000277CB">
        <w:rPr>
          <w:rFonts w:cs="Times New Roman"/>
        </w:rPr>
        <w:t>ценария:</w:t>
      </w:r>
    </w:p>
    <w:p w:rsidR="006828C4" w:rsidRPr="000277CB" w:rsidRDefault="006828C4" w:rsidP="006828C4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</w:rPr>
      </w:pPr>
      <w:r w:rsidRPr="000277CB">
        <w:rPr>
          <w:rStyle w:val="PicturecaptionExact"/>
          <w:rFonts w:cs="Times New Roman"/>
        </w:rPr>
        <w:t>а) Оттегляне на ОК, когато стоките са на територията на ЕС</w:t>
      </w:r>
    </w:p>
    <w:p w:rsidR="006828C4" w:rsidRDefault="006828C4" w:rsidP="006828C4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  <w:r w:rsidRPr="000277CB">
        <w:rPr>
          <w:rStyle w:val="PicturecaptionExact"/>
          <w:rFonts w:cs="Times New Roman"/>
        </w:rPr>
        <w:t>б) Оттегляне на ОК, когато стоките са на територията на ОК</w:t>
      </w:r>
    </w:p>
    <w:p w:rsidR="006828C4" w:rsidRPr="00403091" w:rsidRDefault="006828C4" w:rsidP="006828C4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  <w:r>
        <w:rPr>
          <w:rStyle w:val="PicturecaptionExact"/>
          <w:rFonts w:cs="Times New Roman"/>
        </w:rPr>
        <w:t xml:space="preserve">в) </w:t>
      </w:r>
      <w:r w:rsidRPr="000277CB">
        <w:rPr>
          <w:rStyle w:val="PicturecaptionExact"/>
          <w:rFonts w:cs="Times New Roman"/>
        </w:rPr>
        <w:t xml:space="preserve">Оттегляне на ОК, когато стоките са на територията на </w:t>
      </w:r>
      <w:r w:rsidR="00403091">
        <w:rPr>
          <w:rStyle w:val="PicturecaptionExact"/>
          <w:rFonts w:cs="Times New Roman"/>
          <w:lang w:val="en-US"/>
        </w:rPr>
        <w:t>IE</w:t>
      </w:r>
    </w:p>
    <w:p w:rsidR="006828C4" w:rsidRPr="006828C4" w:rsidRDefault="006828C4" w:rsidP="00E5458E">
      <w:pPr>
        <w:pStyle w:val="Bodytext160"/>
        <w:shd w:val="clear" w:color="auto" w:fill="auto"/>
        <w:spacing w:before="0" w:after="0" w:line="288" w:lineRule="exact"/>
        <w:ind w:firstLine="0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</w:p>
    <w:p w:rsidR="00E5458E" w:rsidRDefault="006828C4" w:rsidP="00E5458E">
      <w:pPr>
        <w:pStyle w:val="Bodytext160"/>
        <w:shd w:val="clear" w:color="auto" w:fill="auto"/>
        <w:spacing w:before="0" w:after="0" w:line="288" w:lineRule="exact"/>
        <w:ind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Сценарий</w:t>
      </w:r>
      <w:r w:rsidR="00E5458E">
        <w:rPr>
          <w:rFonts w:ascii="Times New Roman" w:eastAsia="Times New Roman" w:hAnsi="Times New Roman" w:cs="Times New Roman"/>
          <w:color w:val="000000"/>
        </w:rPr>
        <w:t xml:space="preserve"> а): </w:t>
      </w:r>
      <w:r w:rsidRPr="000277CB">
        <w:rPr>
          <w:rStyle w:val="Bodytext16Exact"/>
          <w:rFonts w:ascii="Times New Roman" w:hAnsi="Times New Roman" w:cs="Times New Roman"/>
          <w:b/>
          <w:bCs/>
        </w:rPr>
        <w:t>Оттегляне на ОК, кога</w:t>
      </w:r>
      <w:r>
        <w:rPr>
          <w:rStyle w:val="Bodytext16Exact"/>
          <w:rFonts w:ascii="Times New Roman" w:hAnsi="Times New Roman" w:cs="Times New Roman"/>
          <w:b/>
          <w:bCs/>
        </w:rPr>
        <w:t xml:space="preserve">то стоките са на територията на </w:t>
      </w:r>
      <w:r>
        <w:rPr>
          <w:rFonts w:ascii="Times New Roman" w:eastAsia="Times New Roman" w:hAnsi="Times New Roman" w:cs="Times New Roman"/>
          <w:color w:val="000000"/>
        </w:rPr>
        <w:t>ЕС след преминаване през територията на ОК</w:t>
      </w:r>
      <w:r w:rsidR="00E5458E">
        <w:rPr>
          <w:rFonts w:ascii="Times New Roman" w:eastAsia="Times New Roman" w:hAnsi="Times New Roman" w:cs="Times New Roman"/>
          <w:color w:val="000000"/>
        </w:rPr>
        <w:t xml:space="preserve"> (Пример FR)</w:t>
      </w:r>
    </w:p>
    <w:p w:rsidR="006828C4" w:rsidRDefault="006828C4" w:rsidP="00E5458E">
      <w:pPr>
        <w:pStyle w:val="Bodytext160"/>
        <w:shd w:val="clear" w:color="auto" w:fill="auto"/>
        <w:spacing w:before="0" w:after="0" w:line="288" w:lineRule="exact"/>
        <w:ind w:firstLine="0"/>
        <w:jc w:val="both"/>
      </w:pPr>
    </w:p>
    <w:p w:rsidR="00E5458E" w:rsidRDefault="00483B58" w:rsidP="00E5458E">
      <w:pPr>
        <w:pStyle w:val="Tablecaption0"/>
        <w:framePr w:w="8472" w:wrap="notBeside" w:vAnchor="text" w:hAnchor="text" w:xAlign="center" w:y="1"/>
        <w:shd w:val="clear" w:color="auto" w:fill="auto"/>
      </w:pPr>
      <w:r>
        <w:rPr>
          <w:rFonts w:ascii="Times New Roman" w:eastAsia="Times New Roman" w:hAnsi="Times New Roman" w:cs="Times New Roman"/>
          <w:color w:val="000000"/>
        </w:rPr>
        <w:t>• Д</w:t>
      </w:r>
      <w:r w:rsidR="00E5458E">
        <w:rPr>
          <w:rFonts w:ascii="Times New Roman" w:eastAsia="Times New Roman" w:hAnsi="Times New Roman" w:cs="Times New Roman"/>
          <w:color w:val="000000"/>
        </w:rPr>
        <w:t xml:space="preserve">вижението може да продължи като </w:t>
      </w:r>
      <w:r w:rsidR="006828C4">
        <w:rPr>
          <w:rFonts w:ascii="Times New Roman" w:eastAsia="Times New Roman" w:hAnsi="Times New Roman" w:cs="Times New Roman"/>
          <w:color w:val="000000"/>
        </w:rPr>
        <w:t xml:space="preserve">режим </w:t>
      </w:r>
      <w:r w:rsidR="00E5458E">
        <w:rPr>
          <w:rFonts w:ascii="Times New Roman" w:eastAsia="Times New Roman" w:hAnsi="Times New Roman" w:cs="Times New Roman"/>
          <w:color w:val="000000"/>
        </w:rPr>
        <w:t>T1 в NCTS</w:t>
      </w:r>
    </w:p>
    <w:p w:rsidR="00E5458E" w:rsidRDefault="006828C4" w:rsidP="00E5458E">
      <w:pPr>
        <w:framePr w:w="8472" w:wrap="notBeside" w:vAnchor="text" w:hAnchor="text" w:xAlign="center" w:y="1"/>
        <w:rPr>
          <w:sz w:val="2"/>
          <w:szCs w:val="2"/>
        </w:rPr>
      </w:pPr>
      <w:r>
        <w:rPr>
          <w:noProof/>
          <w:sz w:val="2"/>
          <w:szCs w:val="2"/>
          <w:lang w:eastAsia="bg-BG"/>
        </w:rPr>
        <w:drawing>
          <wp:inline distT="0" distB="0" distL="0" distR="0" wp14:anchorId="54C65FE0" wp14:editId="5958F628">
            <wp:extent cx="5379720" cy="1786492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178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8E" w:rsidRDefault="00E5458E" w:rsidP="00E5458E">
      <w:pPr>
        <w:rPr>
          <w:sz w:val="2"/>
          <w:szCs w:val="2"/>
        </w:rPr>
      </w:pPr>
    </w:p>
    <w:p w:rsidR="00113752" w:rsidRDefault="00113752" w:rsidP="00113752">
      <w:pPr>
        <w:pStyle w:val="Bodytext160"/>
        <w:shd w:val="clear" w:color="auto" w:fill="auto"/>
        <w:spacing w:before="0" w:after="0" w:line="288" w:lineRule="exact"/>
        <w:ind w:firstLine="0"/>
        <w:jc w:val="both"/>
        <w:rPr>
          <w:rFonts w:ascii="Times New Roman" w:eastAsia="Times New Roman" w:hAnsi="Times New Roman" w:cs="Times New Roman"/>
          <w:color w:val="000000"/>
        </w:rPr>
      </w:pPr>
    </w:p>
    <w:p w:rsidR="00113752" w:rsidRDefault="00113752" w:rsidP="00113752">
      <w:pPr>
        <w:pStyle w:val="Bodytext160"/>
        <w:shd w:val="clear" w:color="auto" w:fill="auto"/>
        <w:spacing w:before="0" w:after="0" w:line="288" w:lineRule="exact"/>
        <w:ind w:firstLine="0"/>
        <w:jc w:val="both"/>
        <w:rPr>
          <w:rFonts w:ascii="Times New Roman" w:eastAsia="Times New Roman" w:hAnsi="Times New Roman" w:cs="Times New Roman"/>
          <w:color w:val="000000"/>
        </w:rPr>
      </w:pPr>
    </w:p>
    <w:p w:rsidR="00113752" w:rsidRDefault="00113752" w:rsidP="00113752">
      <w:pPr>
        <w:pStyle w:val="Bodytext160"/>
        <w:shd w:val="clear" w:color="auto" w:fill="auto"/>
        <w:spacing w:before="0" w:after="0" w:line="288" w:lineRule="exact"/>
        <w:ind w:firstLine="0"/>
        <w:jc w:val="both"/>
        <w:rPr>
          <w:rFonts w:ascii="Times New Roman" w:eastAsia="Times New Roman" w:hAnsi="Times New Roman" w:cs="Times New Roman"/>
          <w:color w:val="000000"/>
        </w:rPr>
      </w:pPr>
    </w:p>
    <w:p w:rsidR="00113752" w:rsidRDefault="00113752" w:rsidP="00113752">
      <w:pPr>
        <w:pStyle w:val="Bodytext160"/>
        <w:shd w:val="clear" w:color="auto" w:fill="auto"/>
        <w:spacing w:before="0" w:after="0" w:line="288" w:lineRule="exact"/>
        <w:ind w:firstLine="0"/>
        <w:jc w:val="both"/>
        <w:rPr>
          <w:rFonts w:ascii="Times New Roman" w:eastAsia="Times New Roman" w:hAnsi="Times New Roman" w:cs="Times New Roman"/>
          <w:color w:val="000000"/>
        </w:rPr>
      </w:pPr>
    </w:p>
    <w:p w:rsidR="00113752" w:rsidRDefault="00113752" w:rsidP="00113752">
      <w:pPr>
        <w:pStyle w:val="Bodytext160"/>
        <w:shd w:val="clear" w:color="auto" w:fill="auto"/>
        <w:spacing w:before="0" w:after="0" w:line="288" w:lineRule="exact"/>
        <w:ind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Сценарий</w:t>
      </w:r>
      <w:r w:rsidR="00E5458E">
        <w:rPr>
          <w:rFonts w:ascii="Times New Roman" w:eastAsia="Times New Roman" w:hAnsi="Times New Roman" w:cs="Times New Roman"/>
          <w:color w:val="000000"/>
        </w:rPr>
        <w:t xml:space="preserve"> б): </w:t>
      </w:r>
      <w:r w:rsidRPr="000277CB">
        <w:rPr>
          <w:rStyle w:val="Bodytext16Exact"/>
          <w:rFonts w:ascii="Times New Roman" w:hAnsi="Times New Roman" w:cs="Times New Roman"/>
          <w:b/>
          <w:bCs/>
        </w:rPr>
        <w:t>Оттегляне на ОК, кога</w:t>
      </w:r>
      <w:r w:rsidR="009119F1">
        <w:rPr>
          <w:rStyle w:val="Bodytext16Exact"/>
          <w:rFonts w:ascii="Times New Roman" w:hAnsi="Times New Roman" w:cs="Times New Roman"/>
          <w:b/>
          <w:bCs/>
        </w:rPr>
        <w:t>то стоките са на територията на</w:t>
      </w:r>
      <w:r>
        <w:rPr>
          <w:rFonts w:ascii="Times New Roman" w:eastAsia="Times New Roman" w:hAnsi="Times New Roman" w:cs="Times New Roman"/>
          <w:color w:val="000000"/>
        </w:rPr>
        <w:t xml:space="preserve"> ОК </w:t>
      </w:r>
    </w:p>
    <w:p w:rsidR="00113752" w:rsidRDefault="00113752" w:rsidP="00113752">
      <w:pPr>
        <w:pStyle w:val="Bodytext160"/>
        <w:shd w:val="clear" w:color="auto" w:fill="auto"/>
        <w:spacing w:before="0" w:after="0" w:line="288" w:lineRule="exact"/>
        <w:ind w:firstLine="0"/>
        <w:jc w:val="both"/>
        <w:rPr>
          <w:rFonts w:ascii="Times New Roman" w:eastAsia="Times New Roman" w:hAnsi="Times New Roman" w:cs="Times New Roman"/>
          <w:color w:val="000000"/>
        </w:rPr>
      </w:pPr>
    </w:p>
    <w:p w:rsidR="00113752" w:rsidRPr="000277CB" w:rsidRDefault="00113752" w:rsidP="00113752">
      <w:pPr>
        <w:pStyle w:val="Bodytext160"/>
        <w:numPr>
          <w:ilvl w:val="0"/>
          <w:numId w:val="17"/>
        </w:numPr>
        <w:shd w:val="clear" w:color="auto" w:fill="auto"/>
        <w:spacing w:before="0" w:after="0" w:line="293" w:lineRule="exact"/>
        <w:ind w:left="1428" w:hanging="360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Движението може да продължи като режим Т1 в NCTS </w:t>
      </w:r>
    </w:p>
    <w:p w:rsidR="00113752" w:rsidRPr="000277CB" w:rsidRDefault="00113752" w:rsidP="00113752">
      <w:pPr>
        <w:pStyle w:val="Bodytext160"/>
        <w:numPr>
          <w:ilvl w:val="0"/>
          <w:numId w:val="17"/>
        </w:numPr>
        <w:shd w:val="clear" w:color="auto" w:fill="auto"/>
        <w:spacing w:before="0" w:after="0" w:line="293" w:lineRule="exact"/>
        <w:ind w:left="1428" w:hanging="360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На външната граница на ЕС-27 (Например UK/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FR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) трябва да се подаде</w:t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 E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N</w:t>
      </w:r>
      <w:r>
        <w:rPr>
          <w:rFonts w:ascii="Times New Roman" w:eastAsia="Times New Roman" w:hAnsi="Times New Roman" w:cs="Times New Roman"/>
          <w:b w:val="0"/>
          <w:color w:val="000000"/>
        </w:rPr>
        <w:t>S</w:t>
      </w:r>
    </w:p>
    <w:p w:rsidR="00113752" w:rsidRPr="000277CB" w:rsidRDefault="00113752" w:rsidP="00113752">
      <w:pPr>
        <w:pStyle w:val="Bodytext160"/>
        <w:numPr>
          <w:ilvl w:val="0"/>
          <w:numId w:val="17"/>
        </w:numPr>
        <w:shd w:val="clear" w:color="auto" w:fill="auto"/>
        <w:spacing w:before="0" w:after="0" w:line="293" w:lineRule="exact"/>
        <w:ind w:left="1428" w:hanging="360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От стр</w:t>
      </w:r>
      <w:r>
        <w:rPr>
          <w:rFonts w:ascii="Times New Roman" w:eastAsia="Times New Roman" w:hAnsi="Times New Roman" w:cs="Times New Roman"/>
          <w:b w:val="0"/>
          <w:color w:val="000000"/>
        </w:rPr>
        <w:t>аната на ЕС-27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трябва да се премине през митническо </w:t>
      </w:r>
      <w:proofErr w:type="spellStart"/>
      <w:r w:rsidRPr="000277CB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на транзит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(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)</w:t>
      </w:r>
    </w:p>
    <w:p w:rsidR="00113752" w:rsidRPr="00113752" w:rsidRDefault="00113752" w:rsidP="00113752">
      <w:pPr>
        <w:pStyle w:val="Bodytext160"/>
        <w:numPr>
          <w:ilvl w:val="0"/>
          <w:numId w:val="17"/>
        </w:numPr>
        <w:shd w:val="clear" w:color="auto" w:fill="auto"/>
        <w:spacing w:before="0" w:after="0" w:line="293" w:lineRule="exact"/>
        <w:ind w:left="1428" w:hanging="360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>Допълнителното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 трябва да изиска съответните данни със съобщение IE114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</w:t>
      </w:r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от отправното </w:t>
      </w:r>
      <w:proofErr w:type="spellStart"/>
      <w:r w:rsidRPr="00496AF0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 и да изпълни всички формалности на тази </w:t>
      </w:r>
      <w:r w:rsidR="009119F1">
        <w:rPr>
          <w:rFonts w:ascii="Times New Roman" w:eastAsia="Times New Roman" w:hAnsi="Times New Roman" w:cs="Times New Roman"/>
          <w:b w:val="0"/>
          <w:color w:val="000000"/>
        </w:rPr>
        <w:t>роля на CO</w:t>
      </w:r>
    </w:p>
    <w:p w:rsidR="00113752" w:rsidRDefault="00113752" w:rsidP="00113752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Fonts w:ascii="Times New Roman" w:eastAsia="Times New Roman" w:hAnsi="Times New Roman" w:cs="Times New Roman"/>
          <w:b w:val="0"/>
          <w:color w:val="000000"/>
          <w:lang w:val="en-US"/>
        </w:rPr>
      </w:pPr>
    </w:p>
    <w:p w:rsidR="00113752" w:rsidRDefault="00113752" w:rsidP="00113752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Fonts w:ascii="Times New Roman" w:eastAsia="Times New Roman" w:hAnsi="Times New Roman" w:cs="Times New Roman"/>
          <w:b w:val="0"/>
          <w:color w:val="000000"/>
          <w:lang w:val="en-US"/>
        </w:rPr>
      </w:pPr>
    </w:p>
    <w:p w:rsidR="00113752" w:rsidRDefault="00113752" w:rsidP="00113752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Fonts w:ascii="Times New Roman" w:eastAsia="Times New Roman" w:hAnsi="Times New Roman" w:cs="Times New Roman"/>
          <w:b w:val="0"/>
          <w:color w:val="000000"/>
          <w:lang w:val="en-US"/>
        </w:rPr>
      </w:pPr>
    </w:p>
    <w:p w:rsidR="00113752" w:rsidRDefault="00113752" w:rsidP="00113752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Fonts w:ascii="Times New Roman" w:eastAsia="Times New Roman" w:hAnsi="Times New Roman" w:cs="Times New Roman"/>
          <w:b w:val="0"/>
          <w:color w:val="000000"/>
          <w:lang w:val="en-US"/>
        </w:rPr>
      </w:pPr>
    </w:p>
    <w:p w:rsidR="00113752" w:rsidRDefault="00113752" w:rsidP="00113752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Fonts w:ascii="Times New Roman" w:eastAsia="Times New Roman" w:hAnsi="Times New Roman" w:cs="Times New Roman"/>
          <w:b w:val="0"/>
          <w:color w:val="000000"/>
          <w:lang w:val="en-US"/>
        </w:rPr>
      </w:pPr>
    </w:p>
    <w:p w:rsidR="00113752" w:rsidRDefault="00113752" w:rsidP="00113752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Fonts w:ascii="Times New Roman" w:eastAsia="Times New Roman" w:hAnsi="Times New Roman" w:cs="Times New Roman"/>
          <w:b w:val="0"/>
          <w:color w:val="000000"/>
          <w:lang w:val="en-US"/>
        </w:rPr>
      </w:pPr>
    </w:p>
    <w:p w:rsidR="00E5458E" w:rsidRPr="00113752" w:rsidRDefault="00E5458E" w:rsidP="00113752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113752">
        <w:rPr>
          <w:rFonts w:eastAsia="Times New Roman" w:cs="Times New Roman"/>
          <w:color w:val="000000"/>
        </w:rPr>
        <w:br w:type="page"/>
      </w:r>
    </w:p>
    <w:p w:rsidR="00E5458E" w:rsidRPr="00113752" w:rsidRDefault="00113752" w:rsidP="00132F49">
      <w:pPr>
        <w:framePr w:w="8851" w:h="4155" w:hRule="exact" w:wrap="notBeside" w:vAnchor="text" w:hAnchor="page" w:x="1681" w:y="480"/>
        <w:rPr>
          <w:sz w:val="2"/>
          <w:szCs w:val="2"/>
          <w:lang w:val="en-US"/>
        </w:rPr>
      </w:pPr>
      <w:r>
        <w:rPr>
          <w:noProof/>
          <w:sz w:val="2"/>
          <w:szCs w:val="2"/>
          <w:lang w:eastAsia="bg-BG"/>
        </w:rPr>
        <w:lastRenderedPageBreak/>
        <w:drawing>
          <wp:inline distT="0" distB="0" distL="0" distR="0" wp14:anchorId="12561BAB" wp14:editId="0C7034A8">
            <wp:extent cx="5619750" cy="2152037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25" cy="215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52" w:rsidRDefault="00113752" w:rsidP="00E5458E">
      <w:pPr>
        <w:pStyle w:val="Bodytext160"/>
        <w:shd w:val="clear" w:color="auto" w:fill="auto"/>
        <w:spacing w:before="1003" w:after="205"/>
        <w:ind w:firstLine="0"/>
        <w:rPr>
          <w:rFonts w:ascii="Times New Roman" w:eastAsia="Times New Roman" w:hAnsi="Times New Roman" w:cs="Times New Roman"/>
          <w:color w:val="000000"/>
          <w:lang w:val="en-US"/>
        </w:rPr>
      </w:pPr>
    </w:p>
    <w:p w:rsidR="00132F49" w:rsidRDefault="00132F49" w:rsidP="00132F49">
      <w:pPr>
        <w:pStyle w:val="Bodytext160"/>
        <w:shd w:val="clear" w:color="auto" w:fill="auto"/>
        <w:spacing w:before="0" w:after="0" w:line="288" w:lineRule="exact"/>
        <w:ind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Сценарий в): </w:t>
      </w:r>
      <w:r w:rsidRPr="000277CB">
        <w:rPr>
          <w:rStyle w:val="Bodytext16Exact"/>
          <w:rFonts w:ascii="Times New Roman" w:hAnsi="Times New Roman" w:cs="Times New Roman"/>
          <w:b/>
          <w:bCs/>
        </w:rPr>
        <w:t>Оттегляне на ОК, кога</w:t>
      </w:r>
      <w:r>
        <w:rPr>
          <w:rStyle w:val="Bodytext16Exact"/>
          <w:rFonts w:ascii="Times New Roman" w:hAnsi="Times New Roman" w:cs="Times New Roman"/>
          <w:b/>
          <w:bCs/>
        </w:rPr>
        <w:t>то стоките са все още в Ирландия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132F49" w:rsidRDefault="00132F49" w:rsidP="00132F49">
      <w:pPr>
        <w:pStyle w:val="Bodytext160"/>
        <w:shd w:val="clear" w:color="auto" w:fill="auto"/>
        <w:spacing w:before="0" w:after="0" w:line="288" w:lineRule="exact"/>
        <w:ind w:firstLine="0"/>
        <w:jc w:val="both"/>
        <w:rPr>
          <w:rFonts w:ascii="Times New Roman" w:eastAsia="Times New Roman" w:hAnsi="Times New Roman" w:cs="Times New Roman"/>
          <w:color w:val="000000"/>
        </w:rPr>
      </w:pPr>
    </w:p>
    <w:p w:rsidR="00132F49" w:rsidRPr="000277CB" w:rsidRDefault="00132F49" w:rsidP="00132F49">
      <w:pPr>
        <w:pStyle w:val="Bodytext160"/>
        <w:numPr>
          <w:ilvl w:val="0"/>
          <w:numId w:val="17"/>
        </w:numPr>
        <w:shd w:val="clear" w:color="auto" w:fill="auto"/>
        <w:spacing w:before="0" w:after="0" w:line="293" w:lineRule="exact"/>
        <w:ind w:left="1428" w:hanging="360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Движението може да продължи като режим Т1 в NCTS </w:t>
      </w:r>
    </w:p>
    <w:p w:rsidR="00132F49" w:rsidRDefault="005D28B8" w:rsidP="00132F49">
      <w:pPr>
        <w:pStyle w:val="Bodytext160"/>
        <w:numPr>
          <w:ilvl w:val="0"/>
          <w:numId w:val="17"/>
        </w:numPr>
        <w:shd w:val="clear" w:color="auto" w:fill="auto"/>
        <w:spacing w:before="0" w:after="0" w:line="293" w:lineRule="exact"/>
        <w:ind w:left="1428" w:hanging="360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>На</w:t>
      </w:r>
      <w:r w:rsidR="00132F49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граница</w:t>
      </w:r>
      <w:r>
        <w:rPr>
          <w:rFonts w:ascii="Times New Roman" w:eastAsia="Times New Roman" w:hAnsi="Times New Roman" w:cs="Times New Roman"/>
          <w:b w:val="0"/>
          <w:color w:val="000000"/>
        </w:rPr>
        <w:t>та</w:t>
      </w:r>
      <w:r w:rsidR="00132F49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на ЕС-27</w:t>
      </w:r>
      <w:r>
        <w:rPr>
          <w:rFonts w:ascii="Times New Roman" w:eastAsia="Times New Roman" w:hAnsi="Times New Roman" w:cs="Times New Roman"/>
          <w:b w:val="0"/>
          <w:color w:val="000000"/>
        </w:rPr>
        <w:t>, преди напускане на ЕС</w:t>
      </w:r>
      <w:r w:rsidR="00132F49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(Например </w:t>
      </w:r>
      <w:r w:rsidR="00132F49">
        <w:rPr>
          <w:rFonts w:ascii="Times New Roman" w:eastAsia="Times New Roman" w:hAnsi="Times New Roman" w:cs="Times New Roman"/>
          <w:b w:val="0"/>
          <w:color w:val="000000"/>
          <w:lang w:val="en-US"/>
        </w:rPr>
        <w:t>IE/</w:t>
      </w:r>
      <w:r w:rsidR="00132F49">
        <w:rPr>
          <w:rFonts w:ascii="Times New Roman" w:eastAsia="Times New Roman" w:hAnsi="Times New Roman" w:cs="Times New Roman"/>
          <w:b w:val="0"/>
          <w:color w:val="000000"/>
        </w:rPr>
        <w:t>UK</w:t>
      </w:r>
      <w:r w:rsidR="00132F49" w:rsidRPr="000277CB">
        <w:rPr>
          <w:rFonts w:ascii="Times New Roman" w:eastAsia="Times New Roman" w:hAnsi="Times New Roman" w:cs="Times New Roman"/>
          <w:b w:val="0"/>
          <w:color w:val="000000"/>
        </w:rPr>
        <w:t>)</w:t>
      </w:r>
      <w:r>
        <w:rPr>
          <w:rFonts w:ascii="Times New Roman" w:eastAsia="Times New Roman" w:hAnsi="Times New Roman" w:cs="Times New Roman"/>
          <w:b w:val="0"/>
          <w:color w:val="000000"/>
        </w:rPr>
        <w:t>,</w:t>
      </w:r>
      <w:r w:rsidR="00132F49"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трябва да се подаде</w:t>
      </w:r>
      <w:r w:rsidR="00132F49">
        <w:rPr>
          <w:rFonts w:ascii="Times New Roman" w:eastAsia="Times New Roman" w:hAnsi="Times New Roman" w:cs="Times New Roman"/>
          <w:b w:val="0"/>
          <w:color w:val="000000"/>
        </w:rPr>
        <w:t xml:space="preserve"> E</w:t>
      </w:r>
      <w:r w:rsidR="00132F49">
        <w:rPr>
          <w:rFonts w:ascii="Times New Roman" w:eastAsia="Times New Roman" w:hAnsi="Times New Roman" w:cs="Times New Roman"/>
          <w:b w:val="0"/>
          <w:color w:val="000000"/>
          <w:lang w:val="en-US"/>
        </w:rPr>
        <w:t>X</w:t>
      </w:r>
      <w:r w:rsidR="00132F49">
        <w:rPr>
          <w:rFonts w:ascii="Times New Roman" w:eastAsia="Times New Roman" w:hAnsi="Times New Roman" w:cs="Times New Roman"/>
          <w:b w:val="0"/>
          <w:color w:val="000000"/>
        </w:rPr>
        <w:t>S</w:t>
      </w:r>
    </w:p>
    <w:p w:rsidR="005D28B8" w:rsidRPr="000277CB" w:rsidRDefault="005D28B8" w:rsidP="00132F49">
      <w:pPr>
        <w:pStyle w:val="Bodytext160"/>
        <w:numPr>
          <w:ilvl w:val="0"/>
          <w:numId w:val="17"/>
        </w:numPr>
        <w:shd w:val="clear" w:color="auto" w:fill="auto"/>
        <w:spacing w:before="0" w:after="0" w:line="293" w:lineRule="exact"/>
        <w:ind w:left="1428" w:hanging="360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 xml:space="preserve">На границата на ЕС-27, преди въвеждане на територията на ЕС (Например 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UK/FR</w:t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), трябва да се подаде </w:t>
      </w:r>
      <w:r w:rsidR="009119F1">
        <w:rPr>
          <w:rFonts w:ascii="Times New Roman" w:eastAsia="Times New Roman" w:hAnsi="Times New Roman" w:cs="Times New Roman"/>
          <w:b w:val="0"/>
          <w:color w:val="000000"/>
          <w:lang w:val="en-US"/>
        </w:rPr>
        <w:t>ENS</w:t>
      </w:r>
    </w:p>
    <w:p w:rsidR="00132F49" w:rsidRPr="000277CB" w:rsidRDefault="00132F49" w:rsidP="00132F49">
      <w:pPr>
        <w:pStyle w:val="Bodytext160"/>
        <w:numPr>
          <w:ilvl w:val="0"/>
          <w:numId w:val="17"/>
        </w:numPr>
        <w:shd w:val="clear" w:color="auto" w:fill="auto"/>
        <w:spacing w:before="0" w:after="0" w:line="293" w:lineRule="exact"/>
        <w:ind w:left="1428" w:hanging="360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От стр</w:t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аната на </w:t>
      </w:r>
      <w:r w:rsidR="005D28B8">
        <w:rPr>
          <w:rFonts w:ascii="Times New Roman" w:eastAsia="Times New Roman" w:hAnsi="Times New Roman" w:cs="Times New Roman"/>
          <w:b w:val="0"/>
          <w:color w:val="000000"/>
        </w:rPr>
        <w:t xml:space="preserve">ОК и </w:t>
      </w:r>
      <w:r>
        <w:rPr>
          <w:rFonts w:ascii="Times New Roman" w:eastAsia="Times New Roman" w:hAnsi="Times New Roman" w:cs="Times New Roman"/>
          <w:b w:val="0"/>
          <w:color w:val="000000"/>
        </w:rPr>
        <w:t>ЕС-27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трябва да се премине през митническо </w:t>
      </w:r>
      <w:proofErr w:type="spellStart"/>
      <w:r w:rsidRPr="000277CB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на транзит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(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)</w:t>
      </w:r>
    </w:p>
    <w:p w:rsidR="00132F49" w:rsidRDefault="00132F49" w:rsidP="00132F49">
      <w:pPr>
        <w:pStyle w:val="Bodytext160"/>
        <w:numPr>
          <w:ilvl w:val="0"/>
          <w:numId w:val="17"/>
        </w:numPr>
        <w:shd w:val="clear" w:color="auto" w:fill="auto"/>
        <w:spacing w:before="0" w:after="0" w:line="293" w:lineRule="exact"/>
        <w:ind w:left="1428" w:hanging="360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>Допълнителното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 трябва да изиска съответните данни със съобщение IE114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</w:t>
      </w:r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от отправното </w:t>
      </w:r>
      <w:proofErr w:type="spellStart"/>
      <w:r w:rsidRPr="00496AF0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 и да изпълни всички</w:t>
      </w:r>
      <w:r w:rsidR="009119F1">
        <w:rPr>
          <w:rFonts w:ascii="Times New Roman" w:eastAsia="Times New Roman" w:hAnsi="Times New Roman" w:cs="Times New Roman"/>
          <w:b w:val="0"/>
          <w:color w:val="000000"/>
        </w:rPr>
        <w:t xml:space="preserve"> формалности на тази роля на CO</w:t>
      </w:r>
    </w:p>
    <w:p w:rsidR="005D28B8" w:rsidRPr="00113752" w:rsidRDefault="005D28B8" w:rsidP="005D28B8">
      <w:pPr>
        <w:pStyle w:val="Bodytext160"/>
        <w:shd w:val="clear" w:color="auto" w:fill="auto"/>
        <w:spacing w:before="0" w:after="0" w:line="293" w:lineRule="exact"/>
        <w:ind w:left="851" w:firstLine="0"/>
        <w:jc w:val="both"/>
        <w:rPr>
          <w:rFonts w:ascii="Times New Roman" w:eastAsia="Times New Roman" w:hAnsi="Times New Roman" w:cs="Times New Roman"/>
          <w:b w:val="0"/>
          <w:color w:val="000000"/>
        </w:rPr>
      </w:pPr>
    </w:p>
    <w:p w:rsidR="00E5458E" w:rsidRDefault="005D28B8" w:rsidP="005D28B8">
      <w:pPr>
        <w:framePr w:w="8722" w:wrap="notBeside" w:vAnchor="text" w:hAnchor="text" w:xAlign="center" w:y="1"/>
        <w:ind w:left="567"/>
        <w:rPr>
          <w:sz w:val="2"/>
          <w:szCs w:val="2"/>
        </w:rPr>
      </w:pPr>
      <w:r>
        <w:rPr>
          <w:noProof/>
          <w:sz w:val="2"/>
          <w:szCs w:val="2"/>
          <w:lang w:eastAsia="bg-BG"/>
        </w:rPr>
        <w:drawing>
          <wp:inline distT="0" distB="0" distL="0" distR="0" wp14:anchorId="1FB516A7" wp14:editId="0132D9A4">
            <wp:extent cx="5162550" cy="2552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97" cy="25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8E" w:rsidRDefault="00E5458E" w:rsidP="00E5458E">
      <w:pPr>
        <w:rPr>
          <w:sz w:val="2"/>
          <w:szCs w:val="2"/>
        </w:rPr>
      </w:pPr>
      <w:r>
        <w:br w:type="page"/>
      </w:r>
    </w:p>
    <w:p w:rsidR="005D28B8" w:rsidRDefault="005D28B8" w:rsidP="005D28B8">
      <w:pPr>
        <w:keepNext/>
        <w:keepLines/>
        <w:spacing w:after="0"/>
        <w:ind w:left="740" w:hanging="740"/>
        <w:rPr>
          <w:rStyle w:val="Heading50"/>
          <w:rFonts w:eastAsiaTheme="minorHAnsi"/>
          <w:b w:val="0"/>
          <w:bCs w:val="0"/>
        </w:rPr>
      </w:pPr>
    </w:p>
    <w:p w:rsidR="005D28B8" w:rsidRPr="005D28B8" w:rsidRDefault="005D28B8" w:rsidP="005D28B8">
      <w:pPr>
        <w:pStyle w:val="ListParagraph"/>
        <w:keepNext/>
        <w:keepLines/>
        <w:numPr>
          <w:ilvl w:val="0"/>
          <w:numId w:val="32"/>
        </w:numPr>
        <w:spacing w:after="248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Режим външен съюзен транзит (Т1) - Несъюзни стоки от </w:t>
      </w:r>
      <w:r>
        <w:rPr>
          <w:rFonts w:cs="Times New Roman"/>
          <w:b/>
          <w:lang w:val="en-US"/>
        </w:rPr>
        <w:t>IT</w:t>
      </w:r>
      <w:r>
        <w:rPr>
          <w:rFonts w:cs="Times New Roman"/>
          <w:b/>
        </w:rPr>
        <w:t xml:space="preserve"> през</w:t>
      </w:r>
      <w:r>
        <w:rPr>
          <w:rFonts w:cs="Times New Roman"/>
          <w:b/>
          <w:lang w:val="en-US"/>
        </w:rPr>
        <w:t xml:space="preserve"> CH-FR-UK</w:t>
      </w:r>
      <w:r w:rsidRPr="005D28B8">
        <w:rPr>
          <w:rFonts w:cs="Times New Roman"/>
          <w:b/>
        </w:rPr>
        <w:t xml:space="preserve"> до </w:t>
      </w:r>
      <w:r>
        <w:rPr>
          <w:rFonts w:cs="Times New Roman"/>
          <w:b/>
          <w:lang w:val="en-US"/>
        </w:rPr>
        <w:t>IE,</w:t>
      </w:r>
    </w:p>
    <w:p w:rsidR="005D28B8" w:rsidRDefault="005D28B8" w:rsidP="005D28B8">
      <w:pPr>
        <w:pStyle w:val="ListParagraph"/>
        <w:keepNext/>
        <w:keepLines/>
        <w:spacing w:after="248"/>
        <w:ind w:left="1080"/>
        <w:jc w:val="both"/>
        <w:rPr>
          <w:rFonts w:cs="Times New Roman"/>
          <w:b/>
          <w:lang w:val="en-US"/>
        </w:rPr>
      </w:pPr>
      <w:r>
        <w:rPr>
          <w:rFonts w:cs="Times New Roman"/>
          <w:b/>
        </w:rPr>
        <w:t xml:space="preserve">Общ транзитен режим (Т2) </w:t>
      </w:r>
      <w:r>
        <w:rPr>
          <w:rFonts w:cs="Times New Roman"/>
          <w:b/>
          <w:lang w:val="en-US"/>
        </w:rPr>
        <w:t>-</w:t>
      </w:r>
      <w:r>
        <w:rPr>
          <w:rFonts w:cs="Times New Roman"/>
          <w:b/>
        </w:rPr>
        <w:t xml:space="preserve"> Съюзни стоки от </w:t>
      </w:r>
      <w:r>
        <w:rPr>
          <w:rFonts w:cs="Times New Roman"/>
          <w:b/>
          <w:lang w:val="en-US"/>
        </w:rPr>
        <w:t xml:space="preserve">FR </w:t>
      </w:r>
      <w:r w:rsidRPr="000277CB">
        <w:rPr>
          <w:rFonts w:cs="Times New Roman"/>
          <w:b/>
        </w:rPr>
        <w:t xml:space="preserve">през </w:t>
      </w:r>
      <w:r>
        <w:rPr>
          <w:rFonts w:cs="Times New Roman"/>
          <w:b/>
          <w:lang w:val="en-US"/>
        </w:rPr>
        <w:t>CH-FR-UK</w:t>
      </w:r>
      <w:r w:rsidRPr="005D28B8">
        <w:rPr>
          <w:rFonts w:cs="Times New Roman"/>
          <w:b/>
        </w:rPr>
        <w:t xml:space="preserve"> до </w:t>
      </w:r>
      <w:r>
        <w:rPr>
          <w:rFonts w:cs="Times New Roman"/>
          <w:b/>
          <w:lang w:val="en-US"/>
        </w:rPr>
        <w:t>IE</w:t>
      </w:r>
    </w:p>
    <w:p w:rsidR="008C7323" w:rsidRDefault="008C7323" w:rsidP="005D28B8">
      <w:pPr>
        <w:pStyle w:val="ListParagraph"/>
        <w:keepNext/>
        <w:keepLines/>
        <w:spacing w:after="248"/>
        <w:ind w:left="1080"/>
        <w:jc w:val="both"/>
        <w:rPr>
          <w:rFonts w:cs="Times New Roman"/>
          <w:b/>
          <w:lang w:val="en-US"/>
        </w:rPr>
      </w:pPr>
    </w:p>
    <w:p w:rsidR="008C7323" w:rsidRPr="000277CB" w:rsidRDefault="008C7323" w:rsidP="008C7323">
      <w:pPr>
        <w:pStyle w:val="ListParagraph"/>
        <w:keepNext/>
        <w:keepLines/>
        <w:spacing w:after="248"/>
        <w:ind w:left="1080"/>
        <w:jc w:val="both"/>
        <w:rPr>
          <w:rFonts w:cs="Times New Roman"/>
        </w:rPr>
      </w:pPr>
      <w:r>
        <w:rPr>
          <w:rFonts w:cs="Times New Roman"/>
        </w:rPr>
        <w:t xml:space="preserve">Разглеждат се </w:t>
      </w:r>
      <w:r>
        <w:rPr>
          <w:rFonts w:cs="Times New Roman"/>
          <w:lang w:val="en-US"/>
        </w:rPr>
        <w:t>4</w:t>
      </w:r>
      <w:r>
        <w:rPr>
          <w:rFonts w:cs="Times New Roman"/>
        </w:rPr>
        <w:t xml:space="preserve"> с</w:t>
      </w:r>
      <w:r w:rsidRPr="000277CB">
        <w:rPr>
          <w:rFonts w:cs="Times New Roman"/>
        </w:rPr>
        <w:t>ценария:</w:t>
      </w:r>
    </w:p>
    <w:p w:rsidR="008C7323" w:rsidRPr="000277CB" w:rsidRDefault="008C7323" w:rsidP="008C732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</w:rPr>
      </w:pPr>
      <w:r w:rsidRPr="000277CB">
        <w:rPr>
          <w:rStyle w:val="PicturecaptionExact"/>
          <w:rFonts w:cs="Times New Roman"/>
        </w:rPr>
        <w:t>а) Оттегляне на ОК, когато стоките са на територията на ЕС</w:t>
      </w:r>
    </w:p>
    <w:p w:rsidR="008C7323" w:rsidRPr="008C7323" w:rsidRDefault="008C7323" w:rsidP="008C7323">
      <w:pPr>
        <w:pStyle w:val="ListParagraph"/>
        <w:keepNext/>
        <w:keepLines/>
        <w:spacing w:after="248"/>
        <w:ind w:left="1080"/>
        <w:jc w:val="both"/>
        <w:rPr>
          <w:rStyle w:val="PicturecaptionExact"/>
          <w:rFonts w:cs="Times New Roman"/>
          <w:lang w:val="en-US"/>
        </w:rPr>
      </w:pPr>
      <w:r>
        <w:rPr>
          <w:rStyle w:val="PicturecaptionExact"/>
          <w:rFonts w:cs="Times New Roman"/>
        </w:rPr>
        <w:t>б)</w:t>
      </w:r>
      <w:r w:rsidRPr="008C7323">
        <w:rPr>
          <w:rStyle w:val="PicturecaptionExact"/>
          <w:rFonts w:cs="Times New Roman"/>
        </w:rPr>
        <w:t xml:space="preserve"> Оттегляне на ОК, когато стоките са на територията на ДОТР</w:t>
      </w:r>
    </w:p>
    <w:p w:rsidR="008C7323" w:rsidRDefault="008C7323" w:rsidP="005D28B8">
      <w:pPr>
        <w:pStyle w:val="ListParagraph"/>
        <w:keepNext/>
        <w:keepLines/>
        <w:spacing w:after="248"/>
        <w:ind w:left="1080"/>
        <w:jc w:val="both"/>
        <w:rPr>
          <w:rFonts w:cs="Times New Roman"/>
          <w:b/>
          <w:lang w:val="en-US"/>
        </w:rPr>
      </w:pPr>
      <w:r>
        <w:rPr>
          <w:rStyle w:val="PicturecaptionExact"/>
          <w:rFonts w:cs="Times New Roman"/>
        </w:rPr>
        <w:t xml:space="preserve">в) </w:t>
      </w:r>
      <w:r w:rsidRPr="000277CB">
        <w:rPr>
          <w:rStyle w:val="PicturecaptionExact"/>
          <w:rFonts w:cs="Times New Roman"/>
        </w:rPr>
        <w:t>Оттегляне на ОК, когато стоките са на територията на ОК</w:t>
      </w:r>
    </w:p>
    <w:p w:rsidR="008C7323" w:rsidRPr="008C7323" w:rsidRDefault="008C7323" w:rsidP="005D28B8">
      <w:pPr>
        <w:pStyle w:val="ListParagraph"/>
        <w:keepNext/>
        <w:keepLines/>
        <w:spacing w:after="248"/>
        <w:ind w:left="1080"/>
        <w:jc w:val="both"/>
        <w:rPr>
          <w:rFonts w:cs="Times New Roman"/>
          <w:b/>
          <w:lang w:val="en-US"/>
        </w:rPr>
      </w:pPr>
      <w:r>
        <w:rPr>
          <w:rStyle w:val="PicturecaptionExact"/>
          <w:rFonts w:cs="Times New Roman"/>
        </w:rPr>
        <w:t xml:space="preserve">г) </w:t>
      </w:r>
      <w:r w:rsidRPr="000277CB">
        <w:rPr>
          <w:rStyle w:val="PicturecaptionExact"/>
          <w:rFonts w:cs="Times New Roman"/>
        </w:rPr>
        <w:t>Оттегляне на ОК, когато</w:t>
      </w:r>
      <w:r>
        <w:rPr>
          <w:rStyle w:val="PicturecaptionExact"/>
          <w:rFonts w:cs="Times New Roman"/>
        </w:rPr>
        <w:t xml:space="preserve"> стоките са на територията на </w:t>
      </w:r>
      <w:r>
        <w:rPr>
          <w:rStyle w:val="PicturecaptionExact"/>
          <w:rFonts w:cs="Times New Roman"/>
          <w:lang w:val="en-US"/>
        </w:rPr>
        <w:t>IE</w:t>
      </w:r>
    </w:p>
    <w:p w:rsidR="005D28B8" w:rsidRDefault="005D28B8" w:rsidP="008C7323">
      <w:pPr>
        <w:pStyle w:val="Bodytext160"/>
        <w:shd w:val="clear" w:color="auto" w:fill="auto"/>
        <w:tabs>
          <w:tab w:val="left" w:pos="1260"/>
        </w:tabs>
        <w:spacing w:before="0" w:after="200" w:line="288" w:lineRule="exact"/>
        <w:ind w:firstLine="0"/>
        <w:rPr>
          <w:rFonts w:ascii="Times New Roman" w:eastAsia="Times New Roman" w:hAnsi="Times New Roman" w:cs="Times New Roman"/>
          <w:b w:val="0"/>
          <w:bCs w:val="0"/>
          <w:color w:val="000000"/>
          <w:sz w:val="24"/>
        </w:rPr>
      </w:pPr>
    </w:p>
    <w:p w:rsidR="008C7323" w:rsidRDefault="008C7323" w:rsidP="008C7323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Style w:val="PicturecaptionExact"/>
          <w:rFonts w:ascii="Times New Roman" w:hAnsi="Times New Roman" w:cs="Times New Roman"/>
          <w:sz w:val="24"/>
          <w:szCs w:val="24"/>
          <w:lang w:val="en-US"/>
        </w:rPr>
      </w:pPr>
      <w:r w:rsidRPr="008C7323">
        <w:rPr>
          <w:rFonts w:ascii="Times New Roman" w:eastAsia="Times New Roman" w:hAnsi="Times New Roman" w:cs="Times New Roman"/>
          <w:bCs w:val="0"/>
          <w:color w:val="000000"/>
          <w:sz w:val="24"/>
        </w:rPr>
        <w:t xml:space="preserve">Сценарий а): </w:t>
      </w:r>
      <w:r w:rsidRPr="008C7323">
        <w:rPr>
          <w:rStyle w:val="PicturecaptionExact"/>
          <w:rFonts w:ascii="Times New Roman" w:hAnsi="Times New Roman" w:cs="Times New Roman"/>
          <w:sz w:val="24"/>
          <w:szCs w:val="24"/>
        </w:rPr>
        <w:t>Оттегляне на ОК, когато стоките са на територията на ЕС</w:t>
      </w:r>
      <w:r>
        <w:rPr>
          <w:rStyle w:val="PicturecaptionExact"/>
          <w:rFonts w:ascii="Times New Roman" w:hAnsi="Times New Roman" w:cs="Times New Roman"/>
          <w:sz w:val="24"/>
          <w:szCs w:val="24"/>
        </w:rPr>
        <w:t xml:space="preserve"> (например </w:t>
      </w:r>
      <w:r>
        <w:rPr>
          <w:rStyle w:val="PicturecaptionExact"/>
          <w:rFonts w:ascii="Times New Roman" w:hAnsi="Times New Roman" w:cs="Times New Roman"/>
          <w:sz w:val="24"/>
          <w:szCs w:val="24"/>
          <w:lang w:val="en-US"/>
        </w:rPr>
        <w:t>FR)</w:t>
      </w:r>
    </w:p>
    <w:p w:rsidR="008C7323" w:rsidRPr="008C7323" w:rsidRDefault="008C7323" w:rsidP="008C7323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8C7323" w:rsidRPr="000277CB" w:rsidRDefault="008C7323" w:rsidP="008C7323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Движението може да продължи като режим Т1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/T2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в NCTS </w:t>
      </w:r>
    </w:p>
    <w:p w:rsidR="008C7323" w:rsidRDefault="008C7323" w:rsidP="008C7323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>На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граница</w:t>
      </w:r>
      <w:r>
        <w:rPr>
          <w:rFonts w:ascii="Times New Roman" w:eastAsia="Times New Roman" w:hAnsi="Times New Roman" w:cs="Times New Roman"/>
          <w:b w:val="0"/>
          <w:color w:val="000000"/>
        </w:rPr>
        <w:t>та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на ЕС-27</w:t>
      </w:r>
      <w:r>
        <w:rPr>
          <w:rFonts w:ascii="Times New Roman" w:eastAsia="Times New Roman" w:hAnsi="Times New Roman" w:cs="Times New Roman"/>
          <w:b w:val="0"/>
          <w:color w:val="000000"/>
        </w:rPr>
        <w:t>, преди напускане на ЕС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(Например 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FR/</w:t>
      </w:r>
      <w:r>
        <w:rPr>
          <w:rFonts w:ascii="Times New Roman" w:eastAsia="Times New Roman" w:hAnsi="Times New Roman" w:cs="Times New Roman"/>
          <w:b w:val="0"/>
          <w:color w:val="000000"/>
        </w:rPr>
        <w:t>UK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)</w:t>
      </w:r>
      <w:r>
        <w:rPr>
          <w:rFonts w:ascii="Times New Roman" w:eastAsia="Times New Roman" w:hAnsi="Times New Roman" w:cs="Times New Roman"/>
          <w:b w:val="0"/>
          <w:color w:val="000000"/>
        </w:rPr>
        <w:t>,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трябва да се подаде</w:t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 E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X</w:t>
      </w:r>
      <w:r>
        <w:rPr>
          <w:rFonts w:ascii="Times New Roman" w:eastAsia="Times New Roman" w:hAnsi="Times New Roman" w:cs="Times New Roman"/>
          <w:b w:val="0"/>
          <w:color w:val="000000"/>
        </w:rPr>
        <w:t>S</w:t>
      </w:r>
    </w:p>
    <w:p w:rsidR="008C7323" w:rsidRPr="000277CB" w:rsidRDefault="008C7323" w:rsidP="008C7323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 xml:space="preserve">На границата на ЕС-27, преди въвеждане на територията на ЕС (Например 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UK/IE</w:t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), трябва да се подаде 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ENS.</w:t>
      </w:r>
    </w:p>
    <w:p w:rsidR="008C7323" w:rsidRPr="000277CB" w:rsidRDefault="008C7323" w:rsidP="008C7323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 xml:space="preserve">В ОК и 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IE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трябва да се премине през митническо </w:t>
      </w:r>
      <w:proofErr w:type="spellStart"/>
      <w:r w:rsidRPr="000277CB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на транзит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(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)</w:t>
      </w:r>
    </w:p>
    <w:p w:rsidR="00E5458E" w:rsidRDefault="008C7323" w:rsidP="005C3C60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>Допълнителното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 трябва да изиска съответните данни със съобщение IE114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</w:t>
      </w:r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от отправното </w:t>
      </w:r>
      <w:proofErr w:type="spellStart"/>
      <w:r w:rsidRPr="00496AF0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 и да изпълни всички</w:t>
      </w:r>
      <w:r w:rsidR="00E367C7">
        <w:rPr>
          <w:rFonts w:ascii="Times New Roman" w:eastAsia="Times New Roman" w:hAnsi="Times New Roman" w:cs="Times New Roman"/>
          <w:b w:val="0"/>
          <w:color w:val="000000"/>
        </w:rPr>
        <w:t xml:space="preserve"> формалности на тази роля на CO</w:t>
      </w:r>
    </w:p>
    <w:p w:rsidR="005C3C60" w:rsidRDefault="005C3C60" w:rsidP="005C3C60">
      <w:pPr>
        <w:pStyle w:val="Bodytext160"/>
        <w:shd w:val="clear" w:color="auto" w:fill="auto"/>
        <w:spacing w:before="0" w:after="0" w:line="293" w:lineRule="exact"/>
        <w:ind w:left="1428" w:firstLine="0"/>
        <w:jc w:val="both"/>
        <w:rPr>
          <w:rFonts w:ascii="Times New Roman" w:eastAsia="Times New Roman" w:hAnsi="Times New Roman" w:cs="Times New Roman"/>
          <w:b w:val="0"/>
          <w:color w:val="000000"/>
        </w:rPr>
      </w:pPr>
    </w:p>
    <w:p w:rsidR="005C3C60" w:rsidRPr="005C3C60" w:rsidRDefault="005C3C60" w:rsidP="005C3C60">
      <w:pPr>
        <w:pStyle w:val="Bodytext160"/>
        <w:shd w:val="clear" w:color="auto" w:fill="auto"/>
        <w:spacing w:before="0" w:after="0" w:line="293" w:lineRule="exact"/>
        <w:ind w:left="1428" w:firstLine="0"/>
        <w:jc w:val="both"/>
        <w:rPr>
          <w:rFonts w:ascii="Times New Roman" w:eastAsia="Times New Roman" w:hAnsi="Times New Roman" w:cs="Times New Roman"/>
          <w:b w:val="0"/>
          <w:color w:val="000000"/>
        </w:rPr>
      </w:pPr>
    </w:p>
    <w:p w:rsidR="00E5458E" w:rsidRDefault="005C3C60" w:rsidP="005C3C60">
      <w:pPr>
        <w:framePr w:w="8194" w:wrap="notBeside" w:vAnchor="text" w:hAnchor="text" w:y="1"/>
        <w:ind w:left="993" w:firstLine="425"/>
        <w:rPr>
          <w:sz w:val="2"/>
          <w:szCs w:val="2"/>
        </w:rPr>
      </w:pPr>
      <w:r>
        <w:rPr>
          <w:noProof/>
          <w:sz w:val="2"/>
          <w:szCs w:val="2"/>
          <w:lang w:eastAsia="bg-BG"/>
        </w:rPr>
        <w:drawing>
          <wp:inline distT="0" distB="0" distL="0" distR="0" wp14:anchorId="20B4CE9C" wp14:editId="5366FF6D">
            <wp:extent cx="4295775" cy="29051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25" cy="29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8E" w:rsidRDefault="00E5458E" w:rsidP="00E5458E">
      <w:pPr>
        <w:rPr>
          <w:sz w:val="2"/>
          <w:szCs w:val="2"/>
        </w:rPr>
      </w:pPr>
    </w:p>
    <w:p w:rsidR="00E5458E" w:rsidRDefault="00E5458E" w:rsidP="00E5458E">
      <w:pPr>
        <w:rPr>
          <w:sz w:val="2"/>
          <w:szCs w:val="2"/>
        </w:rPr>
        <w:sectPr w:rsidR="00E5458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0" w:h="16840"/>
          <w:pgMar w:top="1079" w:right="1476" w:bottom="1743" w:left="1342" w:header="0" w:footer="3" w:gutter="0"/>
          <w:cols w:space="720"/>
          <w:noEndnote/>
          <w:docGrid w:linePitch="360"/>
        </w:sectPr>
      </w:pPr>
    </w:p>
    <w:p w:rsidR="005C3C60" w:rsidRPr="00F55FE9" w:rsidRDefault="005C3C60" w:rsidP="005C3C60">
      <w:pPr>
        <w:pStyle w:val="Bodytext160"/>
        <w:shd w:val="clear" w:color="auto" w:fill="auto"/>
        <w:spacing w:before="0" w:after="0" w:line="293" w:lineRule="exact"/>
        <w:ind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 w:val="0"/>
          <w:color w:val="000000"/>
          <w:sz w:val="24"/>
        </w:rPr>
        <w:lastRenderedPageBreak/>
        <w:t>Сценарий б</w:t>
      </w:r>
      <w:r w:rsidRPr="008C7323">
        <w:rPr>
          <w:rFonts w:ascii="Times New Roman" w:eastAsia="Times New Roman" w:hAnsi="Times New Roman" w:cs="Times New Roman"/>
          <w:bCs w:val="0"/>
          <w:color w:val="000000"/>
          <w:sz w:val="24"/>
        </w:rPr>
        <w:t xml:space="preserve">): </w:t>
      </w:r>
      <w:r w:rsidRPr="008C7323">
        <w:rPr>
          <w:rStyle w:val="PicturecaptionExact"/>
          <w:rFonts w:ascii="Times New Roman" w:hAnsi="Times New Roman" w:cs="Times New Roman"/>
          <w:sz w:val="24"/>
          <w:szCs w:val="24"/>
        </w:rPr>
        <w:t>Оттегляне на ОК, когато</w:t>
      </w:r>
      <w:r>
        <w:rPr>
          <w:rStyle w:val="PicturecaptionExact"/>
          <w:rFonts w:ascii="Times New Roman" w:hAnsi="Times New Roman" w:cs="Times New Roman"/>
          <w:sz w:val="24"/>
          <w:szCs w:val="24"/>
        </w:rPr>
        <w:t xml:space="preserve"> стоките са на територията на ДОТР (например </w:t>
      </w:r>
      <w:r>
        <w:rPr>
          <w:rStyle w:val="PicturecaptionExact"/>
          <w:rFonts w:ascii="Times New Roman" w:hAnsi="Times New Roman" w:cs="Times New Roman"/>
          <w:sz w:val="24"/>
          <w:szCs w:val="24"/>
          <w:lang w:val="en-US"/>
        </w:rPr>
        <w:t>CH</w:t>
      </w:r>
      <w:r w:rsidR="00F55FE9">
        <w:rPr>
          <w:rStyle w:val="PicturecaptionExact"/>
          <w:rFonts w:ascii="Times New Roman" w:hAnsi="Times New Roman" w:cs="Times New Roman"/>
          <w:sz w:val="24"/>
          <w:szCs w:val="24"/>
          <w:lang w:val="en-US"/>
        </w:rPr>
        <w:t>)</w:t>
      </w:r>
    </w:p>
    <w:p w:rsidR="005C3C60" w:rsidRPr="000277CB" w:rsidRDefault="005C3C60" w:rsidP="005C3C60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Движението може да продължи като режим Т1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/T2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в NCTS </w:t>
      </w:r>
    </w:p>
    <w:p w:rsidR="005C3C60" w:rsidRDefault="005C3C60" w:rsidP="005C3C60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>На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граница</w:t>
      </w:r>
      <w:r>
        <w:rPr>
          <w:rFonts w:ascii="Times New Roman" w:eastAsia="Times New Roman" w:hAnsi="Times New Roman" w:cs="Times New Roman"/>
          <w:b w:val="0"/>
          <w:color w:val="000000"/>
        </w:rPr>
        <w:t>та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на ЕС-27</w:t>
      </w:r>
      <w:r>
        <w:rPr>
          <w:rFonts w:ascii="Times New Roman" w:eastAsia="Times New Roman" w:hAnsi="Times New Roman" w:cs="Times New Roman"/>
          <w:b w:val="0"/>
          <w:color w:val="000000"/>
        </w:rPr>
        <w:t>, преди напускане на ЕС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(Например 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FR/</w:t>
      </w:r>
      <w:r>
        <w:rPr>
          <w:rFonts w:ascii="Times New Roman" w:eastAsia="Times New Roman" w:hAnsi="Times New Roman" w:cs="Times New Roman"/>
          <w:b w:val="0"/>
          <w:color w:val="000000"/>
        </w:rPr>
        <w:t>UK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)</w:t>
      </w:r>
      <w:r>
        <w:rPr>
          <w:rFonts w:ascii="Times New Roman" w:eastAsia="Times New Roman" w:hAnsi="Times New Roman" w:cs="Times New Roman"/>
          <w:b w:val="0"/>
          <w:color w:val="000000"/>
        </w:rPr>
        <w:t>,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трябва да се подаде</w:t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 E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X</w:t>
      </w:r>
      <w:r>
        <w:rPr>
          <w:rFonts w:ascii="Times New Roman" w:eastAsia="Times New Roman" w:hAnsi="Times New Roman" w:cs="Times New Roman"/>
          <w:b w:val="0"/>
          <w:color w:val="000000"/>
        </w:rPr>
        <w:t>S</w:t>
      </w:r>
    </w:p>
    <w:p w:rsidR="005C3C60" w:rsidRPr="000277CB" w:rsidRDefault="005C3C60" w:rsidP="005C3C60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 xml:space="preserve">На границата на ЕС-27, преди въвеждане на територията на ЕС (Например 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UK/IE</w:t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), трябва да се подаде 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ENS.</w:t>
      </w:r>
    </w:p>
    <w:p w:rsidR="005C3C60" w:rsidRPr="000277CB" w:rsidRDefault="005C3C60" w:rsidP="005C3C60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 xml:space="preserve">В ОК и 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IE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трябва да се премине през митническо </w:t>
      </w:r>
      <w:proofErr w:type="spellStart"/>
      <w:r w:rsidRPr="000277CB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на транзит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(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)</w:t>
      </w:r>
    </w:p>
    <w:p w:rsidR="005C3C60" w:rsidRDefault="005C3C60" w:rsidP="005C3C60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>Допълнителното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 трябва да изиска съответните данни със съобщение IE114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</w:t>
      </w:r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от отправното </w:t>
      </w:r>
      <w:proofErr w:type="spellStart"/>
      <w:r w:rsidRPr="00496AF0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 и да изпълни всички</w:t>
      </w:r>
      <w:r w:rsidR="00E367C7">
        <w:rPr>
          <w:rFonts w:ascii="Times New Roman" w:eastAsia="Times New Roman" w:hAnsi="Times New Roman" w:cs="Times New Roman"/>
          <w:b w:val="0"/>
          <w:color w:val="000000"/>
        </w:rPr>
        <w:t xml:space="preserve"> формалности на тази роля на CO</w:t>
      </w:r>
    </w:p>
    <w:p w:rsidR="005C3C60" w:rsidRPr="00F55FE9" w:rsidRDefault="005C3C60" w:rsidP="005C3C60">
      <w:pPr>
        <w:widowControl w:val="0"/>
        <w:tabs>
          <w:tab w:val="left" w:pos="744"/>
        </w:tabs>
        <w:spacing w:after="0" w:line="293" w:lineRule="exact"/>
        <w:rPr>
          <w:lang w:val="en-US"/>
        </w:rPr>
      </w:pPr>
    </w:p>
    <w:p w:rsidR="00E5458E" w:rsidRDefault="00F55FE9" w:rsidP="00F55FE9">
      <w:pPr>
        <w:framePr w:w="7867" w:wrap="notBeside" w:vAnchor="text" w:hAnchor="text" w:y="1"/>
        <w:ind w:left="709"/>
        <w:rPr>
          <w:sz w:val="2"/>
          <w:szCs w:val="2"/>
        </w:rPr>
      </w:pPr>
      <w:r>
        <w:rPr>
          <w:noProof/>
          <w:sz w:val="2"/>
          <w:szCs w:val="2"/>
          <w:lang w:eastAsia="bg-BG"/>
        </w:rPr>
        <w:drawing>
          <wp:inline distT="0" distB="0" distL="0" distR="0" wp14:anchorId="774082F5" wp14:editId="00ECD69C">
            <wp:extent cx="4343400" cy="23717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68" cy="23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8E" w:rsidRDefault="00F55FE9" w:rsidP="00E5458E">
      <w:pPr>
        <w:pStyle w:val="Bodytext160"/>
        <w:shd w:val="clear" w:color="auto" w:fill="auto"/>
        <w:spacing w:before="543" w:after="205"/>
        <w:ind w:firstLine="0"/>
      </w:pPr>
      <w:r>
        <w:rPr>
          <w:rFonts w:ascii="Times New Roman" w:eastAsia="Times New Roman" w:hAnsi="Times New Roman" w:cs="Times New Roman"/>
          <w:color w:val="000000"/>
        </w:rPr>
        <w:t>Сценарий в): Оттегляне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ОК, </w:t>
      </w:r>
      <w:r w:rsidR="00E5458E">
        <w:rPr>
          <w:rFonts w:ascii="Times New Roman" w:eastAsia="Times New Roman" w:hAnsi="Times New Roman" w:cs="Times New Roman"/>
          <w:color w:val="000000"/>
        </w:rPr>
        <w:t>когато с</w:t>
      </w:r>
      <w:r>
        <w:rPr>
          <w:rFonts w:ascii="Times New Roman" w:eastAsia="Times New Roman" w:hAnsi="Times New Roman" w:cs="Times New Roman"/>
          <w:color w:val="000000"/>
        </w:rPr>
        <w:t>токите са на територията на ОК</w:t>
      </w:r>
    </w:p>
    <w:p w:rsidR="00F55FE9" w:rsidRPr="000277CB" w:rsidRDefault="00F55FE9" w:rsidP="00F55FE9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277CB">
        <w:rPr>
          <w:rFonts w:ascii="Times New Roman" w:eastAsia="Times New Roman" w:hAnsi="Times New Roman" w:cs="Times New Roman"/>
          <w:b w:val="0"/>
          <w:color w:val="000000"/>
        </w:rPr>
        <w:t>Движението може да продължи като режим Т1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/T2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в NCTS </w:t>
      </w:r>
    </w:p>
    <w:p w:rsidR="00F55FE9" w:rsidRPr="00F55FE9" w:rsidRDefault="00F55FE9" w:rsidP="00F55FE9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>На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външната 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граница на ЕС-27</w:t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 (Например UK/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IE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)</w:t>
      </w:r>
      <w:r>
        <w:rPr>
          <w:rFonts w:ascii="Times New Roman" w:eastAsia="Times New Roman" w:hAnsi="Times New Roman" w:cs="Times New Roman"/>
          <w:b w:val="0"/>
          <w:color w:val="000000"/>
        </w:rPr>
        <w:t>,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трябва да се подаде</w:t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 E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N</w:t>
      </w:r>
      <w:r>
        <w:rPr>
          <w:rFonts w:ascii="Times New Roman" w:eastAsia="Times New Roman" w:hAnsi="Times New Roman" w:cs="Times New Roman"/>
          <w:b w:val="0"/>
          <w:color w:val="000000"/>
        </w:rPr>
        <w:t>S</w:t>
      </w:r>
    </w:p>
    <w:p w:rsidR="00F55FE9" w:rsidRPr="000277CB" w:rsidRDefault="00F55FE9" w:rsidP="00F55FE9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>IE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 w:val="0"/>
          <w:color w:val="000000"/>
        </w:rPr>
        <w:t>и ОК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трябва да се премине през митническо </w:t>
      </w:r>
      <w:proofErr w:type="spellStart"/>
      <w:r w:rsidRPr="000277CB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на транзит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(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)</w:t>
      </w:r>
    </w:p>
    <w:p w:rsidR="00F55FE9" w:rsidRPr="00F55FE9" w:rsidRDefault="00F55FE9" w:rsidP="00F55FE9">
      <w:pPr>
        <w:pStyle w:val="Bodytext160"/>
        <w:numPr>
          <w:ilvl w:val="0"/>
          <w:numId w:val="28"/>
        </w:numPr>
        <w:shd w:val="clear" w:color="auto" w:fill="auto"/>
        <w:spacing w:before="0" w:after="0" w:line="293" w:lineRule="exact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>Допълнителното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 xml:space="preserve"> O</w:t>
      </w:r>
      <w:r w:rsidRPr="000277CB">
        <w:rPr>
          <w:rFonts w:ascii="Times New Roman" w:eastAsia="Times New Roman" w:hAnsi="Times New Roman" w:cs="Times New Roman"/>
          <w:b w:val="0"/>
          <w:color w:val="000000"/>
          <w:lang w:val="en-US"/>
        </w:rPr>
        <w:t>o</w:t>
      </w:r>
      <w:r w:rsidRPr="000277CB">
        <w:rPr>
          <w:rFonts w:ascii="Times New Roman" w:eastAsia="Times New Roman" w:hAnsi="Times New Roman" w:cs="Times New Roman"/>
          <w:b w:val="0"/>
          <w:color w:val="000000"/>
        </w:rPr>
        <w:t>TRA трябва да изиска съответните данни със съобщение IE114</w:t>
      </w:r>
      <w:r>
        <w:rPr>
          <w:rFonts w:ascii="Times New Roman" w:eastAsia="Times New Roman" w:hAnsi="Times New Roman" w:cs="Times New Roman"/>
          <w:b w:val="0"/>
          <w:color w:val="000000"/>
          <w:lang w:val="en-US"/>
        </w:rPr>
        <w:t xml:space="preserve"> </w:t>
      </w:r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от отправното </w:t>
      </w:r>
      <w:proofErr w:type="spellStart"/>
      <w:r w:rsidRPr="00496AF0">
        <w:rPr>
          <w:rFonts w:ascii="Times New Roman" w:eastAsia="Times New Roman" w:hAnsi="Times New Roman" w:cs="Times New Roman"/>
          <w:b w:val="0"/>
          <w:color w:val="000000"/>
        </w:rPr>
        <w:t>учреждение</w:t>
      </w:r>
      <w:proofErr w:type="spellEnd"/>
      <w:r w:rsidRPr="00496AF0">
        <w:rPr>
          <w:rFonts w:ascii="Times New Roman" w:eastAsia="Times New Roman" w:hAnsi="Times New Roman" w:cs="Times New Roman"/>
          <w:b w:val="0"/>
          <w:color w:val="000000"/>
        </w:rPr>
        <w:t xml:space="preserve"> и да изпълни всички формалности на тази роля на CO.</w:t>
      </w:r>
    </w:p>
    <w:p w:rsidR="00E5458E" w:rsidRDefault="00E5458E" w:rsidP="00F55FE9">
      <w:pPr>
        <w:widowControl w:val="0"/>
        <w:tabs>
          <w:tab w:val="left" w:pos="744"/>
        </w:tabs>
        <w:spacing w:after="0" w:line="288" w:lineRule="exact"/>
        <w:ind w:left="740"/>
      </w:pPr>
    </w:p>
    <w:p w:rsidR="00E5458E" w:rsidRDefault="00F55FE9" w:rsidP="00E5458E">
      <w:pPr>
        <w:framePr w:w="8971" w:wrap="notBeside" w:vAnchor="text" w:hAnchor="text" w:xAlign="center" w:y="1"/>
        <w:rPr>
          <w:sz w:val="2"/>
          <w:szCs w:val="2"/>
        </w:rPr>
      </w:pPr>
      <w:r>
        <w:rPr>
          <w:noProof/>
          <w:sz w:val="2"/>
          <w:szCs w:val="2"/>
          <w:lang w:eastAsia="bg-BG"/>
        </w:rPr>
        <w:drawing>
          <wp:inline distT="0" distB="0" distL="0" distR="0" wp14:anchorId="1D4B1E48" wp14:editId="65D56ECB">
            <wp:extent cx="5686423" cy="19145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3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8E" w:rsidRDefault="00E5458E" w:rsidP="00E5458E">
      <w:pPr>
        <w:rPr>
          <w:sz w:val="2"/>
          <w:szCs w:val="2"/>
        </w:rPr>
      </w:pPr>
    </w:p>
    <w:p w:rsidR="00E5458E" w:rsidRPr="00A363ED" w:rsidRDefault="00E5458E" w:rsidP="00E5458E">
      <w:pPr>
        <w:rPr>
          <w:sz w:val="2"/>
          <w:szCs w:val="2"/>
          <w:lang w:val="en-US"/>
        </w:rPr>
        <w:sectPr w:rsidR="00E5458E" w:rsidRPr="00A363ED"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0" w:h="16840"/>
          <w:pgMar w:top="1586" w:right="1296" w:bottom="1380" w:left="1392" w:header="0" w:footer="3" w:gutter="0"/>
          <w:cols w:space="720"/>
          <w:noEndnote/>
          <w:titlePg/>
          <w:docGrid w:linePitch="360"/>
        </w:sectPr>
      </w:pPr>
    </w:p>
    <w:p w:rsidR="00403748" w:rsidRPr="00403748" w:rsidRDefault="00403748" w:rsidP="00403748">
      <w:pPr>
        <w:keepNext/>
        <w:keepLines/>
        <w:framePr w:w="9029" w:wrap="notBeside" w:vAnchor="text" w:hAnchor="text" w:xAlign="center" w:y="1"/>
        <w:spacing w:after="248"/>
        <w:jc w:val="both"/>
        <w:rPr>
          <w:rFonts w:cs="Times New Roman"/>
          <w:b/>
        </w:rPr>
      </w:pPr>
      <w:r w:rsidRPr="00403748">
        <w:rPr>
          <w:rStyle w:val="PicturecaptionExact"/>
          <w:rFonts w:cs="Times New Roman"/>
          <w:b/>
        </w:rPr>
        <w:lastRenderedPageBreak/>
        <w:t xml:space="preserve">Сценарий г): Оттегляне на ОК, когато стоките са на територията на </w:t>
      </w:r>
      <w:r>
        <w:rPr>
          <w:rStyle w:val="PicturecaptionExact"/>
          <w:rFonts w:cs="Times New Roman"/>
          <w:b/>
        </w:rPr>
        <w:t>Ирландия</w:t>
      </w:r>
    </w:p>
    <w:p w:rsidR="00403748" w:rsidRDefault="00403748" w:rsidP="00E5458E">
      <w:pPr>
        <w:pStyle w:val="Tablecaption0"/>
        <w:framePr w:w="9029" w:wrap="notBeside" w:vAnchor="text" w:hAnchor="text" w:xAlign="center" w:y="1"/>
        <w:shd w:val="clear" w:color="auto" w:fill="auto"/>
        <w:rPr>
          <w:rFonts w:ascii="Times New Roman" w:eastAsia="Times New Roman" w:hAnsi="Times New Roman" w:cs="Times New Roman"/>
          <w:color w:val="000000"/>
        </w:rPr>
      </w:pPr>
    </w:p>
    <w:p w:rsidR="00403748" w:rsidRDefault="00403748" w:rsidP="00E5458E">
      <w:pPr>
        <w:pStyle w:val="Tablecaption0"/>
        <w:framePr w:w="9029" w:wrap="notBeside" w:vAnchor="text" w:hAnchor="text" w:xAlign="center" w:y="1"/>
        <w:shd w:val="clear" w:color="auto" w:fill="auto"/>
        <w:rPr>
          <w:rFonts w:ascii="Times New Roman" w:eastAsia="Times New Roman" w:hAnsi="Times New Roman" w:cs="Times New Roman"/>
          <w:color w:val="000000"/>
        </w:rPr>
      </w:pPr>
    </w:p>
    <w:p w:rsidR="00E5458E" w:rsidRDefault="00403748" w:rsidP="00E5458E">
      <w:pPr>
        <w:pStyle w:val="Tablecaption0"/>
        <w:framePr w:w="9029" w:wrap="notBeside" w:vAnchor="text" w:hAnchor="text" w:xAlign="center" w:y="1"/>
        <w:shd w:val="clear" w:color="auto" w:fill="auto"/>
      </w:pPr>
      <w:r>
        <w:rPr>
          <w:rFonts w:ascii="Times New Roman" w:eastAsia="Times New Roman" w:hAnsi="Times New Roman" w:cs="Times New Roman"/>
          <w:color w:val="000000"/>
        </w:rPr>
        <w:t>• Д</w:t>
      </w:r>
      <w:r w:rsidR="00E5458E">
        <w:rPr>
          <w:rFonts w:ascii="Times New Roman" w:eastAsia="Times New Roman" w:hAnsi="Times New Roman" w:cs="Times New Roman"/>
          <w:color w:val="000000"/>
        </w:rPr>
        <w:t>вижението може да продължи като режим T1/T2 в NCTS</w:t>
      </w:r>
    </w:p>
    <w:p w:rsidR="00E5458E" w:rsidRDefault="00E5458E" w:rsidP="00E5458E">
      <w:pPr>
        <w:rPr>
          <w:sz w:val="2"/>
          <w:szCs w:val="2"/>
        </w:rPr>
      </w:pPr>
    </w:p>
    <w:p w:rsidR="00E5458E" w:rsidRDefault="00403748" w:rsidP="00E5458E">
      <w:pPr>
        <w:rPr>
          <w:sz w:val="2"/>
          <w:szCs w:val="2"/>
        </w:rPr>
        <w:sectPr w:rsidR="00E5458E">
          <w:pgSz w:w="11900" w:h="16840"/>
          <w:pgMar w:top="2581" w:right="1441" w:bottom="2581" w:left="1431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eastAsia="bg-BG"/>
        </w:rPr>
        <w:drawing>
          <wp:inline distT="0" distB="0" distL="0" distR="0">
            <wp:extent cx="5732780" cy="2031386"/>
            <wp:effectExtent l="0" t="0" r="127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0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8E" w:rsidRDefault="00E5458E" w:rsidP="00E5458E">
      <w:pPr>
        <w:keepNext/>
        <w:keepLines/>
        <w:spacing w:after="302"/>
        <w:rPr>
          <w:rStyle w:val="Heading40"/>
          <w:rFonts w:eastAsia="Arial"/>
          <w:b w:val="0"/>
          <w:bCs w:val="0"/>
        </w:rPr>
      </w:pPr>
      <w:bookmarkStart w:id="10" w:name="bookmark47"/>
      <w:bookmarkStart w:id="11" w:name="_Toc2770140"/>
      <w:bookmarkStart w:id="12" w:name="_Toc2770161"/>
    </w:p>
    <w:p w:rsidR="00E5458E" w:rsidRPr="0039465C" w:rsidRDefault="00E5458E" w:rsidP="00E5458E">
      <w:pPr>
        <w:keepNext/>
        <w:keepLines/>
        <w:spacing w:after="302"/>
      </w:pPr>
      <w:r w:rsidRPr="006E5C41">
        <w:rPr>
          <w:rStyle w:val="Heading40"/>
          <w:rFonts w:eastAsia="Arial"/>
          <w:bCs w:val="0"/>
        </w:rPr>
        <w:t xml:space="preserve">V. </w:t>
      </w:r>
      <w:r w:rsidRPr="006E5C41">
        <w:rPr>
          <w:rStyle w:val="Heading40"/>
          <w:rFonts w:eastAsiaTheme="minorHAnsi"/>
        </w:rPr>
        <w:t xml:space="preserve"> </w:t>
      </w:r>
      <w:r w:rsidR="0039465C" w:rsidRPr="006E5C41">
        <w:rPr>
          <w:rStyle w:val="Heading40"/>
          <w:rFonts w:eastAsiaTheme="minorHAnsi"/>
          <w:lang w:val="bg-BG"/>
        </w:rPr>
        <w:t>П</w:t>
      </w:r>
      <w:proofErr w:type="spellStart"/>
      <w:r w:rsidR="0039465C" w:rsidRPr="006E5C41">
        <w:rPr>
          <w:rStyle w:val="Heading40"/>
          <w:rFonts w:eastAsiaTheme="minorHAnsi"/>
        </w:rPr>
        <w:t>роцедура</w:t>
      </w:r>
      <w:proofErr w:type="spellEnd"/>
      <w:r>
        <w:rPr>
          <w:rStyle w:val="Heading40"/>
          <w:rFonts w:eastAsiaTheme="minorHAnsi"/>
        </w:rPr>
        <w:t xml:space="preserve"> </w:t>
      </w:r>
      <w:proofErr w:type="spellStart"/>
      <w:r>
        <w:rPr>
          <w:rStyle w:val="Heading40"/>
          <w:rFonts w:eastAsiaTheme="minorHAnsi"/>
        </w:rPr>
        <w:t>по</w:t>
      </w:r>
      <w:proofErr w:type="spellEnd"/>
      <w:r>
        <w:rPr>
          <w:rStyle w:val="Heading40"/>
          <w:rFonts w:eastAsiaTheme="minorHAnsi"/>
        </w:rPr>
        <w:t xml:space="preserve"> </w:t>
      </w:r>
      <w:r w:rsidR="0039465C">
        <w:rPr>
          <w:rStyle w:val="Heading40"/>
          <w:rFonts w:eastAsiaTheme="minorHAnsi"/>
          <w:lang w:val="bg-BG"/>
        </w:rPr>
        <w:t>запитване и</w:t>
      </w:r>
      <w:bookmarkEnd w:id="10"/>
      <w:bookmarkEnd w:id="11"/>
      <w:bookmarkEnd w:id="12"/>
      <w:r w:rsidR="0039465C">
        <w:rPr>
          <w:rStyle w:val="Heading40"/>
          <w:rFonts w:eastAsiaTheme="minorHAnsi"/>
          <w:lang w:val="bg-BG"/>
        </w:rPr>
        <w:t xml:space="preserve"> процедура по събиране на вземанията</w:t>
      </w:r>
    </w:p>
    <w:p w:rsidR="00E5458E" w:rsidRDefault="00E5458E" w:rsidP="0039465C">
      <w:pPr>
        <w:pStyle w:val="Heading620"/>
        <w:keepNext/>
        <w:keepLines/>
        <w:numPr>
          <w:ilvl w:val="0"/>
          <w:numId w:val="31"/>
        </w:numPr>
        <w:shd w:val="clear" w:color="auto" w:fill="auto"/>
        <w:spacing w:before="0" w:after="191"/>
      </w:pPr>
      <w:bookmarkStart w:id="13" w:name="bookmark49"/>
      <w:r>
        <w:rPr>
          <w:rFonts w:ascii="Times New Roman" w:eastAsia="Times New Roman" w:hAnsi="Times New Roman" w:cs="Times New Roman"/>
          <w:color w:val="000000"/>
        </w:rPr>
        <w:t xml:space="preserve">Процедура </w:t>
      </w:r>
      <w:bookmarkEnd w:id="13"/>
      <w:r w:rsidR="0039465C">
        <w:rPr>
          <w:rFonts w:ascii="Times New Roman" w:eastAsia="Times New Roman" w:hAnsi="Times New Roman" w:cs="Times New Roman"/>
          <w:color w:val="000000"/>
        </w:rPr>
        <w:t>по запитване</w:t>
      </w:r>
    </w:p>
    <w:p w:rsidR="0039465C" w:rsidRDefault="00E5458E" w:rsidP="00376965">
      <w:pPr>
        <w:spacing w:after="289" w:line="293" w:lineRule="exact"/>
        <w:ind w:left="420" w:firstLine="360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След като </w:t>
      </w:r>
      <w:r w:rsidR="0039465C">
        <w:rPr>
          <w:rFonts w:eastAsia="Times New Roman" w:cs="Times New Roman"/>
          <w:color w:val="000000"/>
        </w:rPr>
        <w:t>ОК стане страна по КОТ</w:t>
      </w:r>
      <w:r>
        <w:rPr>
          <w:rFonts w:eastAsia="Times New Roman" w:cs="Times New Roman"/>
          <w:color w:val="000000"/>
        </w:rPr>
        <w:t xml:space="preserve">, процедурата за </w:t>
      </w:r>
      <w:r w:rsidR="0039465C">
        <w:rPr>
          <w:rFonts w:eastAsia="Times New Roman" w:cs="Times New Roman"/>
          <w:color w:val="000000"/>
        </w:rPr>
        <w:t xml:space="preserve">запитване </w:t>
      </w:r>
      <w:r>
        <w:rPr>
          <w:rFonts w:eastAsia="Times New Roman" w:cs="Times New Roman"/>
          <w:color w:val="000000"/>
        </w:rPr>
        <w:t xml:space="preserve">може да бъде </w:t>
      </w:r>
      <w:r w:rsidR="0039465C">
        <w:rPr>
          <w:rFonts w:eastAsia="Times New Roman" w:cs="Times New Roman"/>
          <w:color w:val="000000"/>
        </w:rPr>
        <w:t>изпълнена</w:t>
      </w:r>
      <w:r>
        <w:rPr>
          <w:rFonts w:eastAsia="Times New Roman" w:cs="Times New Roman"/>
          <w:color w:val="000000"/>
        </w:rPr>
        <w:t>, както е описано в с</w:t>
      </w:r>
      <w:r w:rsidR="0039465C">
        <w:rPr>
          <w:rFonts w:eastAsia="Times New Roman" w:cs="Times New Roman"/>
          <w:color w:val="000000"/>
        </w:rPr>
        <w:t>пецификациите на системата и в Н</w:t>
      </w:r>
      <w:r>
        <w:rPr>
          <w:rFonts w:eastAsia="Times New Roman" w:cs="Times New Roman"/>
          <w:color w:val="000000"/>
        </w:rPr>
        <w:t>аръчника за транзит.</w:t>
      </w:r>
      <w:bookmarkStart w:id="14" w:name="bookmark50"/>
    </w:p>
    <w:p w:rsidR="00E5458E" w:rsidRPr="00E367C7" w:rsidRDefault="00E5458E" w:rsidP="0039465C">
      <w:pPr>
        <w:pStyle w:val="ListParagraph"/>
        <w:numPr>
          <w:ilvl w:val="0"/>
          <w:numId w:val="31"/>
        </w:numPr>
        <w:spacing w:after="289" w:line="293" w:lineRule="exact"/>
        <w:jc w:val="both"/>
        <w:rPr>
          <w:b/>
        </w:rPr>
      </w:pPr>
      <w:r w:rsidRPr="00E367C7">
        <w:rPr>
          <w:rFonts w:eastAsia="Times New Roman" w:cs="Times New Roman"/>
          <w:b/>
          <w:color w:val="000000"/>
        </w:rPr>
        <w:t>Процедура по събиране на вземанията</w:t>
      </w:r>
      <w:bookmarkEnd w:id="14"/>
    </w:p>
    <w:p w:rsidR="00E5458E" w:rsidRDefault="00E5458E" w:rsidP="00376965">
      <w:pPr>
        <w:spacing w:after="0" w:line="240" w:lineRule="auto"/>
        <w:ind w:left="420" w:firstLine="300"/>
        <w:jc w:val="both"/>
        <w:rPr>
          <w:rStyle w:val="tlid-translation"/>
          <w:szCs w:val="24"/>
          <w:lang w:val="en-US"/>
        </w:rPr>
      </w:pPr>
      <w:r>
        <w:rPr>
          <w:rFonts w:eastAsia="Times New Roman" w:cs="Times New Roman"/>
          <w:color w:val="000000"/>
        </w:rPr>
        <w:t xml:space="preserve">След като </w:t>
      </w:r>
      <w:r w:rsidR="00376965">
        <w:rPr>
          <w:rFonts w:eastAsia="Times New Roman" w:cs="Times New Roman"/>
          <w:color w:val="000000"/>
        </w:rPr>
        <w:t>ОК стане държава членка на КОТ</w:t>
      </w:r>
      <w:r>
        <w:rPr>
          <w:rFonts w:eastAsia="Times New Roman" w:cs="Times New Roman"/>
          <w:color w:val="000000"/>
        </w:rPr>
        <w:t xml:space="preserve">, процедурата по </w:t>
      </w:r>
      <w:r w:rsidR="00376965">
        <w:rPr>
          <w:rFonts w:eastAsia="Times New Roman" w:cs="Times New Roman"/>
          <w:color w:val="000000"/>
        </w:rPr>
        <w:t>събиране на вземанията</w:t>
      </w:r>
      <w:r>
        <w:rPr>
          <w:rFonts w:eastAsia="Times New Roman" w:cs="Times New Roman"/>
          <w:color w:val="000000"/>
        </w:rPr>
        <w:t xml:space="preserve"> може да бъде </w:t>
      </w:r>
      <w:r w:rsidR="00376965">
        <w:rPr>
          <w:rFonts w:eastAsia="Times New Roman" w:cs="Times New Roman"/>
          <w:color w:val="000000"/>
        </w:rPr>
        <w:t>изпълнена</w:t>
      </w:r>
      <w:r>
        <w:rPr>
          <w:rFonts w:eastAsia="Times New Roman" w:cs="Times New Roman"/>
          <w:color w:val="000000"/>
        </w:rPr>
        <w:t>, както е описано в с</w:t>
      </w:r>
      <w:r w:rsidR="00376965">
        <w:rPr>
          <w:rFonts w:eastAsia="Times New Roman" w:cs="Times New Roman"/>
          <w:color w:val="000000"/>
        </w:rPr>
        <w:t>пецификациите на системата и в Н</w:t>
      </w:r>
      <w:r>
        <w:rPr>
          <w:rFonts w:eastAsia="Times New Roman" w:cs="Times New Roman"/>
          <w:color w:val="000000"/>
        </w:rPr>
        <w:t>аръчника за транзит.</w:t>
      </w:r>
    </w:p>
    <w:p w:rsidR="00E5458E" w:rsidRDefault="00E5458E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61105A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Pr="00C75DD0" w:rsidRDefault="008D2C6B" w:rsidP="005E1964">
      <w:pPr>
        <w:pStyle w:val="Default"/>
        <w:rPr>
          <w:b/>
        </w:rPr>
      </w:pPr>
      <w:r>
        <w:rPr>
          <w:b/>
          <w:bCs/>
          <w:lang w:val="en-US"/>
        </w:rPr>
        <w:lastRenderedPageBreak/>
        <w:t>VI</w:t>
      </w:r>
      <w:r>
        <w:rPr>
          <w:b/>
          <w:bCs/>
        </w:rPr>
        <w:t xml:space="preserve">. </w:t>
      </w:r>
      <w:r w:rsidR="005E1964" w:rsidRPr="00C75DD0">
        <w:rPr>
          <w:b/>
          <w:bCs/>
        </w:rPr>
        <w:t xml:space="preserve">Сценарии </w:t>
      </w:r>
    </w:p>
    <w:p w:rsidR="005E1964" w:rsidRPr="00C75DD0" w:rsidRDefault="00431B7A" w:rsidP="005E1964">
      <w:pPr>
        <w:pStyle w:val="Default"/>
        <w:numPr>
          <w:ilvl w:val="0"/>
          <w:numId w:val="34"/>
        </w:numPr>
        <w:rPr>
          <w:b/>
          <w:bCs/>
          <w:lang w:val="en-US"/>
        </w:rPr>
      </w:pPr>
      <w:r>
        <w:rPr>
          <w:b/>
          <w:bCs/>
        </w:rPr>
        <w:t>Съюзни стоки изнесе</w:t>
      </w:r>
      <w:r w:rsidR="005E1964" w:rsidRPr="00C75DD0">
        <w:rPr>
          <w:b/>
          <w:bCs/>
        </w:rPr>
        <w:t xml:space="preserve">ни от EС27 напускащи през митническо </w:t>
      </w:r>
      <w:proofErr w:type="spellStart"/>
      <w:r w:rsidR="005E1964" w:rsidRPr="00C75DD0">
        <w:rPr>
          <w:b/>
          <w:bCs/>
        </w:rPr>
        <w:t>учреждение</w:t>
      </w:r>
      <w:proofErr w:type="spellEnd"/>
      <w:r w:rsidR="005E1964" w:rsidRPr="00C75DD0">
        <w:rPr>
          <w:b/>
          <w:bCs/>
        </w:rPr>
        <w:t xml:space="preserve"> на напускане в Обединеното Кралство </w:t>
      </w:r>
    </w:p>
    <w:p w:rsidR="005E1964" w:rsidRPr="00130329" w:rsidRDefault="005E1964" w:rsidP="005E1964">
      <w:pPr>
        <w:pStyle w:val="Default"/>
        <w:ind w:left="720"/>
        <w:rPr>
          <w:sz w:val="26"/>
          <w:szCs w:val="26"/>
          <w:lang w:val="en-US"/>
        </w:rPr>
      </w:pPr>
      <w:r>
        <w:rPr>
          <w:noProof/>
          <w:sz w:val="26"/>
          <w:szCs w:val="26"/>
          <w:lang w:eastAsia="bg-BG"/>
        </w:rPr>
        <w:drawing>
          <wp:inline distT="0" distB="0" distL="0" distR="0" wp14:anchorId="4BA418C5" wp14:editId="71572E2E">
            <wp:extent cx="5410226" cy="278331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34" cy="278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64" w:rsidRPr="00C75DD0" w:rsidRDefault="005E1964" w:rsidP="005E1964">
      <w:pPr>
        <w:pStyle w:val="Default"/>
        <w:ind w:right="1303"/>
      </w:pPr>
      <w:r>
        <w:rPr>
          <w:sz w:val="26"/>
          <w:szCs w:val="26"/>
        </w:rPr>
        <w:tab/>
      </w:r>
      <w:r w:rsidRPr="00C75DD0">
        <w:t>Стоките с</w:t>
      </w:r>
      <w:r>
        <w:t>а вдигнати за износ</w:t>
      </w:r>
      <w:r w:rsidRPr="00C75DD0">
        <w:t xml:space="preserve"> в Полша </w:t>
      </w:r>
    </w:p>
    <w:p w:rsidR="005E1964" w:rsidRPr="00C75DD0" w:rsidRDefault="005E1964" w:rsidP="005E1964">
      <w:pPr>
        <w:pStyle w:val="Default"/>
      </w:pPr>
      <w:r w:rsidRPr="00C75DD0">
        <w:tab/>
        <w:t xml:space="preserve">Митническото </w:t>
      </w:r>
      <w:proofErr w:type="spellStart"/>
      <w:r w:rsidRPr="00C75DD0">
        <w:t>учреждение</w:t>
      </w:r>
      <w:proofErr w:type="spellEnd"/>
      <w:r w:rsidRPr="00C75DD0">
        <w:t xml:space="preserve"> на напускане е  в Обединеното Кралство </w:t>
      </w:r>
    </w:p>
    <w:p w:rsidR="005E1964" w:rsidRPr="00C75DD0" w:rsidRDefault="005E1964" w:rsidP="005E1964">
      <w:pPr>
        <w:spacing w:after="0" w:line="240" w:lineRule="auto"/>
        <w:ind w:firstLine="720"/>
        <w:jc w:val="both"/>
        <w:rPr>
          <w:szCs w:val="24"/>
        </w:rPr>
      </w:pPr>
      <w:r w:rsidRPr="00C75DD0">
        <w:rPr>
          <w:rStyle w:val="tlid-translation"/>
          <w:szCs w:val="24"/>
        </w:rPr>
        <w:t xml:space="preserve">Когато стоките са вдигнати за износ в Полша преди датата на оттегляне са възможни следните  </w:t>
      </w:r>
      <w:proofErr w:type="spellStart"/>
      <w:r>
        <w:rPr>
          <w:rStyle w:val="tlid-translation"/>
          <w:szCs w:val="24"/>
        </w:rPr>
        <w:t>под</w:t>
      </w:r>
      <w:r w:rsidRPr="00C75DD0">
        <w:rPr>
          <w:rStyle w:val="tlid-translation"/>
          <w:szCs w:val="24"/>
        </w:rPr>
        <w:t>сценарии</w:t>
      </w:r>
      <w:proofErr w:type="spellEnd"/>
      <w:r w:rsidRPr="00C75DD0">
        <w:rPr>
          <w:rStyle w:val="tlid-translation"/>
          <w:szCs w:val="24"/>
        </w:rPr>
        <w:t>:</w:t>
      </w:r>
    </w:p>
    <w:p w:rsidR="005E1964" w:rsidRPr="00C75DD0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  <w:lang w:val="en-US"/>
        </w:rPr>
      </w:pPr>
      <w:r w:rsidRPr="00C75DD0">
        <w:rPr>
          <w:rStyle w:val="tlid-translation"/>
          <w:szCs w:val="24"/>
        </w:rPr>
        <w:t>а</w:t>
      </w:r>
      <w:r w:rsidRPr="00C75DD0">
        <w:rPr>
          <w:rStyle w:val="tlid-translation"/>
          <w:szCs w:val="24"/>
          <w:lang w:val="en-US"/>
        </w:rPr>
        <w:t xml:space="preserve">) </w:t>
      </w:r>
      <w:r w:rsidRPr="00C75DD0">
        <w:rPr>
          <w:rStyle w:val="tlid-translation"/>
          <w:szCs w:val="24"/>
        </w:rPr>
        <w:t xml:space="preserve">Стоките на път към митническо </w:t>
      </w:r>
      <w:proofErr w:type="spellStart"/>
      <w:r w:rsidRPr="00C75DD0">
        <w:rPr>
          <w:rStyle w:val="tlid-translation"/>
          <w:szCs w:val="24"/>
        </w:rPr>
        <w:t>учреждение</w:t>
      </w:r>
      <w:proofErr w:type="spellEnd"/>
      <w:r w:rsidRPr="00C75DD0">
        <w:rPr>
          <w:rStyle w:val="tlid-translation"/>
          <w:szCs w:val="24"/>
        </w:rPr>
        <w:t xml:space="preserve"> на напускане в ОК все още се намират в ЕС-27 към датата на оттегляне</w:t>
      </w:r>
      <w:r w:rsidRPr="00C75DD0">
        <w:rPr>
          <w:rStyle w:val="tlid-translation"/>
          <w:szCs w:val="24"/>
          <w:lang w:val="en-US"/>
        </w:rPr>
        <w:t>;</w:t>
      </w:r>
    </w:p>
    <w:p w:rsidR="005E1964" w:rsidRPr="00C75DD0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C75DD0">
        <w:rPr>
          <w:rStyle w:val="tlid-translation"/>
          <w:szCs w:val="24"/>
        </w:rPr>
        <w:t>б</w:t>
      </w:r>
      <w:r w:rsidRPr="00C75DD0">
        <w:rPr>
          <w:rStyle w:val="tlid-translation"/>
          <w:szCs w:val="24"/>
          <w:lang w:val="en-US"/>
        </w:rPr>
        <w:t>)</w:t>
      </w:r>
      <w:r w:rsidRPr="00C75DD0">
        <w:rPr>
          <w:rStyle w:val="tlid-translation"/>
          <w:szCs w:val="24"/>
        </w:rPr>
        <w:t xml:space="preserve"> Стоките на път към митническо </w:t>
      </w:r>
      <w:proofErr w:type="spellStart"/>
      <w:r w:rsidRPr="00C75DD0">
        <w:rPr>
          <w:rStyle w:val="tlid-translation"/>
          <w:szCs w:val="24"/>
        </w:rPr>
        <w:t>учреждение</w:t>
      </w:r>
      <w:proofErr w:type="spellEnd"/>
      <w:r w:rsidRPr="00C75DD0">
        <w:rPr>
          <w:rStyle w:val="tlid-translation"/>
          <w:szCs w:val="24"/>
        </w:rPr>
        <w:t xml:space="preserve"> на напускане в ОК вече се намират в ОК към датата на оттегляне.</w:t>
      </w:r>
    </w:p>
    <w:p w:rsidR="005E1964" w:rsidRPr="00C75DD0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C75DD0">
        <w:rPr>
          <w:rStyle w:val="tlid-translation"/>
          <w:szCs w:val="24"/>
        </w:rPr>
        <w:t xml:space="preserve">При </w:t>
      </w:r>
      <w:proofErr w:type="spellStart"/>
      <w:r>
        <w:rPr>
          <w:rStyle w:val="tlid-translation"/>
          <w:szCs w:val="24"/>
        </w:rPr>
        <w:t>под</w:t>
      </w:r>
      <w:r w:rsidRPr="00C75DD0">
        <w:rPr>
          <w:rStyle w:val="tlid-translation"/>
          <w:szCs w:val="24"/>
        </w:rPr>
        <w:t>сценарий</w:t>
      </w:r>
      <w:proofErr w:type="spellEnd"/>
      <w:r w:rsidRPr="00C75DD0">
        <w:rPr>
          <w:rStyle w:val="tlid-translation"/>
          <w:szCs w:val="24"/>
        </w:rPr>
        <w:t xml:space="preserve"> 1а:</w:t>
      </w:r>
    </w:p>
    <w:p w:rsidR="005E1964" w:rsidRPr="00C75DD0" w:rsidRDefault="005E1964" w:rsidP="005E196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Style w:val="tlid-translation"/>
          <w:szCs w:val="24"/>
        </w:rPr>
      </w:pPr>
      <w:r w:rsidRPr="00C75DD0">
        <w:rPr>
          <w:rStyle w:val="tlid-translation"/>
          <w:szCs w:val="24"/>
        </w:rPr>
        <w:t xml:space="preserve">в Система за контрол на износа (ECS) следва да се извърши  пренасочване към актуално митническо </w:t>
      </w:r>
      <w:proofErr w:type="spellStart"/>
      <w:r w:rsidRPr="00C75DD0">
        <w:rPr>
          <w:rStyle w:val="tlid-translation"/>
          <w:szCs w:val="24"/>
        </w:rPr>
        <w:t>учреждение</w:t>
      </w:r>
      <w:proofErr w:type="spellEnd"/>
      <w:r w:rsidRPr="00C75DD0">
        <w:rPr>
          <w:rStyle w:val="tlid-translation"/>
          <w:szCs w:val="24"/>
        </w:rPr>
        <w:t xml:space="preserve"> на напускане, разположено на външна граница на ЕС-27, преди напускането на стоките на ЕС</w:t>
      </w:r>
      <w:r>
        <w:rPr>
          <w:rStyle w:val="tlid-translation"/>
          <w:szCs w:val="24"/>
        </w:rPr>
        <w:t>-2</w:t>
      </w:r>
      <w:r w:rsidRPr="00C75DD0">
        <w:rPr>
          <w:rStyle w:val="tlid-translation"/>
          <w:szCs w:val="24"/>
        </w:rPr>
        <w:t xml:space="preserve">7 и преди въвеждане в Обединеното Кралство. Актуалното митническо </w:t>
      </w:r>
      <w:proofErr w:type="spellStart"/>
      <w:r w:rsidRPr="00C75DD0">
        <w:rPr>
          <w:rStyle w:val="tlid-translation"/>
          <w:szCs w:val="24"/>
        </w:rPr>
        <w:t>учреждение</w:t>
      </w:r>
      <w:proofErr w:type="spellEnd"/>
      <w:r w:rsidRPr="00C75DD0">
        <w:rPr>
          <w:rStyle w:val="tlid-translation"/>
          <w:szCs w:val="24"/>
        </w:rPr>
        <w:t xml:space="preserve"> на напускане потвърждава физическото напускане на стоките и изпраща съответното съобщение до митническото </w:t>
      </w:r>
      <w:proofErr w:type="spellStart"/>
      <w:r w:rsidRPr="00C75DD0">
        <w:rPr>
          <w:rStyle w:val="tlid-translation"/>
          <w:szCs w:val="24"/>
        </w:rPr>
        <w:t>учреждение</w:t>
      </w:r>
      <w:proofErr w:type="spellEnd"/>
      <w:r w:rsidRPr="00C75DD0">
        <w:rPr>
          <w:rStyle w:val="tlid-translation"/>
          <w:szCs w:val="24"/>
        </w:rPr>
        <w:t xml:space="preserve"> на износ. </w:t>
      </w:r>
    </w:p>
    <w:p w:rsidR="005E1964" w:rsidRDefault="005E1964" w:rsidP="005E196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Style w:val="tlid-translation"/>
          <w:szCs w:val="24"/>
        </w:rPr>
      </w:pPr>
      <w:r w:rsidRPr="00C75DD0">
        <w:rPr>
          <w:rStyle w:val="tlid-translation"/>
          <w:szCs w:val="24"/>
        </w:rPr>
        <w:t xml:space="preserve">Продължаване на движението  по процедура </w:t>
      </w:r>
      <w:r>
        <w:rPr>
          <w:rStyle w:val="tlid-translation"/>
          <w:szCs w:val="24"/>
        </w:rPr>
        <w:t>на</w:t>
      </w:r>
      <w:r w:rsidRPr="00C75DD0">
        <w:rPr>
          <w:rStyle w:val="tlid-translation"/>
          <w:szCs w:val="24"/>
        </w:rPr>
        <w:t xml:space="preserve"> Обединеното кралство.</w:t>
      </w:r>
    </w:p>
    <w:p w:rsidR="005E1964" w:rsidRDefault="005E1964" w:rsidP="005E1964">
      <w:pPr>
        <w:spacing w:after="0" w:line="240" w:lineRule="auto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jc w:val="both"/>
        <w:rPr>
          <w:rStyle w:val="tlid-translation"/>
          <w:szCs w:val="24"/>
        </w:rPr>
      </w:pPr>
      <w:r>
        <w:rPr>
          <w:noProof/>
          <w:szCs w:val="24"/>
          <w:lang w:eastAsia="bg-BG"/>
        </w:rPr>
        <w:drawing>
          <wp:inline distT="0" distB="0" distL="0" distR="0">
            <wp:extent cx="6153150" cy="21431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83" cy="214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64" w:rsidRPr="005E1964" w:rsidRDefault="005E1964" w:rsidP="005E1964">
      <w:pPr>
        <w:spacing w:after="0" w:line="240" w:lineRule="auto"/>
        <w:jc w:val="both"/>
        <w:rPr>
          <w:rStyle w:val="tlid-translation"/>
          <w:szCs w:val="24"/>
        </w:rPr>
      </w:pPr>
    </w:p>
    <w:p w:rsidR="005E1964" w:rsidRDefault="005E1964" w:rsidP="005E1964">
      <w:pPr>
        <w:pStyle w:val="ListParagraph"/>
        <w:spacing w:after="0" w:line="240" w:lineRule="auto"/>
        <w:ind w:left="0"/>
        <w:jc w:val="both"/>
        <w:rPr>
          <w:szCs w:val="24"/>
        </w:rPr>
      </w:pPr>
      <w:r w:rsidRPr="00C75DD0">
        <w:rPr>
          <w:szCs w:val="24"/>
        </w:rPr>
        <w:tab/>
      </w:r>
    </w:p>
    <w:p w:rsidR="005E1964" w:rsidRDefault="005E1964" w:rsidP="005E1964">
      <w:pPr>
        <w:pStyle w:val="ListParagraph"/>
        <w:spacing w:after="0" w:line="240" w:lineRule="auto"/>
        <w:ind w:left="0"/>
        <w:jc w:val="both"/>
        <w:rPr>
          <w:szCs w:val="24"/>
        </w:rPr>
      </w:pPr>
    </w:p>
    <w:p w:rsidR="005E1964" w:rsidRPr="00C75DD0" w:rsidRDefault="008635F7" w:rsidP="005E1964">
      <w:pPr>
        <w:pStyle w:val="ListParagraph"/>
        <w:spacing w:after="0" w:line="240" w:lineRule="auto"/>
        <w:ind w:left="0" w:firstLine="708"/>
        <w:jc w:val="both"/>
        <w:rPr>
          <w:szCs w:val="24"/>
        </w:rPr>
      </w:pPr>
      <w:r w:rsidRPr="008635F7">
        <w:rPr>
          <w:b/>
          <w:szCs w:val="24"/>
        </w:rPr>
        <w:lastRenderedPageBreak/>
        <w:t>Б</w:t>
      </w:r>
      <w:r w:rsidR="005E1964" w:rsidRPr="008635F7">
        <w:rPr>
          <w:b/>
          <w:szCs w:val="24"/>
        </w:rPr>
        <w:t>ележка</w:t>
      </w:r>
      <w:r w:rsidR="005E1964" w:rsidRPr="00C75DD0">
        <w:rPr>
          <w:szCs w:val="24"/>
        </w:rPr>
        <w:t xml:space="preserve">: </w:t>
      </w:r>
      <w:r>
        <w:rPr>
          <w:szCs w:val="24"/>
        </w:rPr>
        <w:t xml:space="preserve">На датата на оттегляне </w:t>
      </w:r>
      <w:r w:rsidR="005E1964" w:rsidRPr="00C75DD0">
        <w:rPr>
          <w:szCs w:val="24"/>
        </w:rPr>
        <w:t>Обединеното кралство става договаряща стран</w:t>
      </w:r>
      <w:r>
        <w:rPr>
          <w:szCs w:val="24"/>
        </w:rPr>
        <w:t>а по КОТ</w:t>
      </w:r>
      <w:r w:rsidR="005E1964" w:rsidRPr="00C75DD0">
        <w:rPr>
          <w:szCs w:val="24"/>
        </w:rPr>
        <w:t>,</w:t>
      </w:r>
      <w:r>
        <w:rPr>
          <w:szCs w:val="24"/>
        </w:rPr>
        <w:t xml:space="preserve"> поради което</w:t>
      </w:r>
      <w:r w:rsidR="005E1964" w:rsidRPr="00C75DD0">
        <w:rPr>
          <w:szCs w:val="24"/>
        </w:rPr>
        <w:t xml:space="preserve"> стоките могат да бъдат поставени под режим транзит, за предпочитане  във вътрешно митническо </w:t>
      </w:r>
      <w:proofErr w:type="spellStart"/>
      <w:r w:rsidR="005E1964" w:rsidRPr="00C75DD0">
        <w:rPr>
          <w:szCs w:val="24"/>
        </w:rPr>
        <w:t>учреждение</w:t>
      </w:r>
      <w:proofErr w:type="spellEnd"/>
      <w:r w:rsidR="005E1964" w:rsidRPr="00C75DD0">
        <w:rPr>
          <w:szCs w:val="24"/>
        </w:rPr>
        <w:t xml:space="preserve"> в ЕС-27. Това митническо </w:t>
      </w:r>
      <w:proofErr w:type="spellStart"/>
      <w:r w:rsidR="005E1964" w:rsidRPr="00C75DD0">
        <w:rPr>
          <w:szCs w:val="24"/>
        </w:rPr>
        <w:t>учреждение</w:t>
      </w:r>
      <w:proofErr w:type="spellEnd"/>
      <w:r w:rsidR="005E1964" w:rsidRPr="00C75DD0">
        <w:rPr>
          <w:szCs w:val="24"/>
        </w:rPr>
        <w:t xml:space="preserve"> ще поеме функцията на актуално митническо </w:t>
      </w:r>
      <w:proofErr w:type="spellStart"/>
      <w:r w:rsidR="005E1964" w:rsidRPr="00C75DD0">
        <w:rPr>
          <w:szCs w:val="24"/>
        </w:rPr>
        <w:t>учреждение</w:t>
      </w:r>
      <w:proofErr w:type="spellEnd"/>
      <w:r w:rsidR="005E1964" w:rsidRPr="00C75DD0">
        <w:rPr>
          <w:szCs w:val="24"/>
        </w:rPr>
        <w:t xml:space="preserve"> на напускане.</w:t>
      </w: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>
        <w:rPr>
          <w:rStyle w:val="tlid-translation"/>
          <w:szCs w:val="24"/>
        </w:rPr>
        <w:t xml:space="preserve">При </w:t>
      </w:r>
      <w:proofErr w:type="spellStart"/>
      <w:r>
        <w:rPr>
          <w:rStyle w:val="tlid-translation"/>
          <w:szCs w:val="24"/>
        </w:rPr>
        <w:t>подсценарий</w:t>
      </w:r>
      <w:proofErr w:type="spellEnd"/>
      <w:r>
        <w:rPr>
          <w:rStyle w:val="tlid-translation"/>
          <w:szCs w:val="24"/>
        </w:rPr>
        <w:t xml:space="preserve"> 1б:</w:t>
      </w:r>
      <w:r w:rsidR="008635F7">
        <w:rPr>
          <w:rStyle w:val="tlid-translation"/>
          <w:szCs w:val="24"/>
        </w:rPr>
        <w:t xml:space="preserve"> ОК се е оттеглило, когато стоките са в ОК</w:t>
      </w: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1F4EB8">
        <w:rPr>
          <w:rStyle w:val="tlid-translation"/>
          <w:szCs w:val="24"/>
        </w:rPr>
        <w:t>•</w:t>
      </w:r>
      <w:r>
        <w:rPr>
          <w:rStyle w:val="tlid-translation"/>
          <w:szCs w:val="24"/>
        </w:rPr>
        <w:t xml:space="preserve"> </w:t>
      </w:r>
      <w:r w:rsidR="00370F2B">
        <w:rPr>
          <w:rStyle w:val="tlid-translation"/>
          <w:szCs w:val="24"/>
        </w:rPr>
        <w:t>Няма приложими правила за затваряне на движението</w:t>
      </w:r>
      <w:r>
        <w:rPr>
          <w:rStyle w:val="tlid-translation"/>
          <w:szCs w:val="24"/>
        </w:rPr>
        <w:t>;</w:t>
      </w:r>
    </w:p>
    <w:p w:rsidR="005E1964" w:rsidRPr="001F4EB8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1F4EB8">
        <w:rPr>
          <w:rStyle w:val="tlid-translation"/>
          <w:szCs w:val="24"/>
        </w:rPr>
        <w:t xml:space="preserve">• Стоките ще </w:t>
      </w:r>
      <w:r>
        <w:rPr>
          <w:rStyle w:val="tlid-translation"/>
          <w:szCs w:val="24"/>
        </w:rPr>
        <w:t>напуснат</w:t>
      </w:r>
      <w:r w:rsidRPr="001F4EB8">
        <w:rPr>
          <w:rStyle w:val="tlid-translation"/>
          <w:szCs w:val="24"/>
        </w:rPr>
        <w:t xml:space="preserve"> съгласно правилата на Обединеното кралство. Обединеното кралство няма да може да изпраща никакви съобщения чрез ECS, потвърждаващи физическото </w:t>
      </w:r>
      <w:r>
        <w:rPr>
          <w:rStyle w:val="tlid-translation"/>
          <w:szCs w:val="24"/>
        </w:rPr>
        <w:t>напускане</w:t>
      </w:r>
      <w:r w:rsidRPr="001F4EB8">
        <w:rPr>
          <w:rStyle w:val="tlid-translation"/>
          <w:szCs w:val="24"/>
        </w:rPr>
        <w:t xml:space="preserve"> на стоките</w:t>
      </w: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1F4EB8">
        <w:rPr>
          <w:rStyle w:val="tlid-translation"/>
          <w:szCs w:val="24"/>
        </w:rPr>
        <w:t xml:space="preserve">• </w:t>
      </w:r>
      <w:r>
        <w:rPr>
          <w:rStyle w:val="tlid-translation"/>
          <w:szCs w:val="24"/>
        </w:rPr>
        <w:t xml:space="preserve">Митническото </w:t>
      </w:r>
      <w:proofErr w:type="spellStart"/>
      <w:r>
        <w:rPr>
          <w:rStyle w:val="tlid-translation"/>
          <w:szCs w:val="24"/>
        </w:rPr>
        <w:t>учреждение</w:t>
      </w:r>
      <w:proofErr w:type="spellEnd"/>
      <w:r>
        <w:rPr>
          <w:rStyle w:val="tlid-translation"/>
          <w:szCs w:val="24"/>
        </w:rPr>
        <w:t xml:space="preserve"> за износ ще потвърди напускането на стоките в ECS на базата на алтернативни</w:t>
      </w:r>
      <w:r w:rsidRPr="001F4EB8">
        <w:rPr>
          <w:rStyle w:val="tlid-translation"/>
          <w:szCs w:val="24"/>
        </w:rPr>
        <w:t xml:space="preserve"> </w:t>
      </w:r>
      <w:r>
        <w:rPr>
          <w:rStyle w:val="tlid-translation"/>
          <w:szCs w:val="24"/>
        </w:rPr>
        <w:t>доказателства.</w:t>
      </w: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jc w:val="both"/>
        <w:rPr>
          <w:rStyle w:val="tlid-translation"/>
          <w:szCs w:val="24"/>
        </w:rPr>
      </w:pPr>
      <w:r>
        <w:rPr>
          <w:noProof/>
          <w:szCs w:val="24"/>
          <w:lang w:eastAsia="bg-BG"/>
        </w:rPr>
        <w:drawing>
          <wp:inline distT="0" distB="0" distL="0" distR="0">
            <wp:extent cx="6191250" cy="24860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9" cy="24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9C044D">
      <w:pPr>
        <w:spacing w:after="0" w:line="240" w:lineRule="auto"/>
        <w:jc w:val="both"/>
        <w:rPr>
          <w:rStyle w:val="tlid-translation"/>
          <w:szCs w:val="24"/>
        </w:rPr>
      </w:pPr>
    </w:p>
    <w:p w:rsidR="005E1964" w:rsidRPr="00C75DD0" w:rsidRDefault="005E1964" w:rsidP="005E1964">
      <w:pPr>
        <w:pStyle w:val="Default"/>
        <w:numPr>
          <w:ilvl w:val="0"/>
          <w:numId w:val="34"/>
        </w:numPr>
        <w:rPr>
          <w:b/>
          <w:bCs/>
          <w:lang w:val="en-US"/>
        </w:rPr>
      </w:pPr>
      <w:r w:rsidRPr="00C75DD0">
        <w:rPr>
          <w:b/>
          <w:bCs/>
        </w:rPr>
        <w:lastRenderedPageBreak/>
        <w:t>Съюзни стоки изнасяни от EС</w:t>
      </w:r>
      <w:r>
        <w:rPr>
          <w:b/>
          <w:bCs/>
        </w:rPr>
        <w:t>-</w:t>
      </w:r>
      <w:r w:rsidRPr="00C75DD0">
        <w:rPr>
          <w:b/>
          <w:bCs/>
        </w:rPr>
        <w:t xml:space="preserve">27 </w:t>
      </w:r>
      <w:r>
        <w:rPr>
          <w:b/>
          <w:bCs/>
        </w:rPr>
        <w:t>преминават п</w:t>
      </w:r>
      <w:r w:rsidR="00370F2B">
        <w:rPr>
          <w:b/>
          <w:bCs/>
        </w:rPr>
        <w:t>рез  Обединеното кралство</w:t>
      </w:r>
      <w:r>
        <w:rPr>
          <w:b/>
          <w:bCs/>
        </w:rPr>
        <w:t xml:space="preserve"> към </w:t>
      </w:r>
      <w:r w:rsidRPr="00C75DD0">
        <w:rPr>
          <w:b/>
          <w:bCs/>
        </w:rPr>
        <w:t xml:space="preserve"> митническо </w:t>
      </w:r>
      <w:proofErr w:type="spellStart"/>
      <w:r w:rsidRPr="00C75DD0">
        <w:rPr>
          <w:b/>
          <w:bCs/>
        </w:rPr>
        <w:t>учреждение</w:t>
      </w:r>
      <w:proofErr w:type="spellEnd"/>
      <w:r w:rsidRPr="00C75DD0">
        <w:rPr>
          <w:b/>
          <w:bCs/>
        </w:rPr>
        <w:t xml:space="preserve"> на напускане в </w:t>
      </w:r>
      <w:r>
        <w:rPr>
          <w:b/>
          <w:bCs/>
        </w:rPr>
        <w:t>ЕС-27</w:t>
      </w:r>
      <w:r w:rsidRPr="00C75DD0">
        <w:rPr>
          <w:b/>
          <w:bCs/>
        </w:rPr>
        <w:t xml:space="preserve"> </w:t>
      </w: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>
        <w:rPr>
          <w:noProof/>
          <w:szCs w:val="24"/>
          <w:lang w:eastAsia="bg-BG"/>
        </w:rPr>
        <w:drawing>
          <wp:inline distT="0" distB="0" distL="0" distR="0" wp14:anchorId="38939B24" wp14:editId="11B37472">
            <wp:extent cx="5133975" cy="24765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43" cy="248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>
        <w:rPr>
          <w:rStyle w:val="tlid-translation"/>
          <w:szCs w:val="24"/>
        </w:rPr>
        <w:t xml:space="preserve">Когато стоките са вдигнати за износ в Ирландия и митническото </w:t>
      </w:r>
      <w:proofErr w:type="spellStart"/>
      <w:r>
        <w:rPr>
          <w:rStyle w:val="tlid-translation"/>
          <w:szCs w:val="24"/>
        </w:rPr>
        <w:t>учреждение</w:t>
      </w:r>
      <w:proofErr w:type="spellEnd"/>
      <w:r>
        <w:rPr>
          <w:rStyle w:val="tlid-translation"/>
          <w:szCs w:val="24"/>
        </w:rPr>
        <w:t xml:space="preserve"> за напускане е в Холандия са възможни следните </w:t>
      </w:r>
      <w:proofErr w:type="spellStart"/>
      <w:r>
        <w:rPr>
          <w:rStyle w:val="tlid-translation"/>
          <w:szCs w:val="24"/>
        </w:rPr>
        <w:t>подсценарии</w:t>
      </w:r>
      <w:proofErr w:type="spellEnd"/>
      <w:r>
        <w:rPr>
          <w:rStyle w:val="tlid-translation"/>
          <w:szCs w:val="24"/>
        </w:rPr>
        <w:t>:</w:t>
      </w:r>
    </w:p>
    <w:p w:rsidR="005E1964" w:rsidRPr="00273A1C" w:rsidRDefault="00370F2B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>
        <w:rPr>
          <w:rStyle w:val="tlid-translation"/>
          <w:szCs w:val="24"/>
        </w:rPr>
        <w:t xml:space="preserve">а) оттегляне на </w:t>
      </w:r>
      <w:r w:rsidR="005E1964" w:rsidRPr="00273A1C">
        <w:rPr>
          <w:rStyle w:val="tlid-translation"/>
          <w:szCs w:val="24"/>
        </w:rPr>
        <w:t>Обединеното кралство, когато стоките са на територията на ЕС-27</w:t>
      </w:r>
    </w:p>
    <w:p w:rsidR="005E1964" w:rsidRPr="00273A1C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273A1C">
        <w:rPr>
          <w:rStyle w:val="tlid-translation"/>
          <w:szCs w:val="24"/>
        </w:rPr>
        <w:t xml:space="preserve">б) </w:t>
      </w:r>
      <w:r>
        <w:rPr>
          <w:rStyle w:val="tlid-translation"/>
          <w:szCs w:val="24"/>
        </w:rPr>
        <w:t>оттегляне на</w:t>
      </w:r>
      <w:r w:rsidRPr="00273A1C">
        <w:rPr>
          <w:rStyle w:val="tlid-translation"/>
          <w:szCs w:val="24"/>
        </w:rPr>
        <w:t xml:space="preserve"> Обединеното кралство, когато стоките се намират на територията на Обединеното кралство</w:t>
      </w:r>
    </w:p>
    <w:p w:rsidR="005E1964" w:rsidRPr="00273A1C" w:rsidRDefault="00370F2B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>
        <w:rPr>
          <w:rStyle w:val="tlid-translation"/>
          <w:szCs w:val="24"/>
        </w:rPr>
        <w:t>в) оттеглянето на</w:t>
      </w:r>
      <w:r w:rsidR="005E1964" w:rsidRPr="00273A1C">
        <w:rPr>
          <w:rStyle w:val="tlid-translation"/>
          <w:szCs w:val="24"/>
        </w:rPr>
        <w:t xml:space="preserve"> Обединеното кралство след повторно в</w:t>
      </w:r>
      <w:r w:rsidR="005E1964">
        <w:rPr>
          <w:rStyle w:val="tlid-translation"/>
          <w:szCs w:val="24"/>
        </w:rPr>
        <w:t>ъвеждане</w:t>
      </w:r>
      <w:r w:rsidR="005E1964" w:rsidRPr="00273A1C">
        <w:rPr>
          <w:rStyle w:val="tlid-translation"/>
          <w:szCs w:val="24"/>
        </w:rPr>
        <w:t xml:space="preserve"> на стоките на територията на ЕС-27</w:t>
      </w: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273A1C">
        <w:rPr>
          <w:rStyle w:val="tlid-translation"/>
          <w:szCs w:val="24"/>
        </w:rPr>
        <w:t xml:space="preserve">Когато стоките преминават през Обединеното кралство и </w:t>
      </w:r>
      <w:r>
        <w:rPr>
          <w:rStyle w:val="tlid-translation"/>
          <w:szCs w:val="24"/>
        </w:rPr>
        <w:t>напускат</w:t>
      </w:r>
      <w:r w:rsidRPr="00273A1C">
        <w:rPr>
          <w:rStyle w:val="tlid-translation"/>
          <w:szCs w:val="24"/>
        </w:rPr>
        <w:t xml:space="preserve"> през друга държава</w:t>
      </w:r>
      <w:r>
        <w:rPr>
          <w:rStyle w:val="tlid-translation"/>
          <w:szCs w:val="24"/>
        </w:rPr>
        <w:t xml:space="preserve"> </w:t>
      </w:r>
      <w:r w:rsidRPr="00273A1C">
        <w:rPr>
          <w:rStyle w:val="tlid-translation"/>
          <w:szCs w:val="24"/>
        </w:rPr>
        <w:t>членка на ЕС-27,</w:t>
      </w:r>
      <w:r w:rsidR="002C218C">
        <w:rPr>
          <w:rStyle w:val="tlid-translation"/>
          <w:szCs w:val="24"/>
        </w:rPr>
        <w:t xml:space="preserve"> </w:t>
      </w:r>
      <w:proofErr w:type="spellStart"/>
      <w:r w:rsidRPr="00273A1C">
        <w:rPr>
          <w:rStyle w:val="tlid-translation"/>
          <w:szCs w:val="24"/>
        </w:rPr>
        <w:t>подсценариите</w:t>
      </w:r>
      <w:proofErr w:type="spellEnd"/>
      <w:r w:rsidRPr="00273A1C">
        <w:rPr>
          <w:rStyle w:val="tlid-translation"/>
          <w:szCs w:val="24"/>
        </w:rPr>
        <w:t xml:space="preserve"> </w:t>
      </w:r>
      <w:r>
        <w:rPr>
          <w:rStyle w:val="tlid-translation"/>
          <w:szCs w:val="24"/>
        </w:rPr>
        <w:t>2</w:t>
      </w:r>
      <w:r w:rsidRPr="00273A1C">
        <w:rPr>
          <w:rStyle w:val="tlid-translation"/>
          <w:szCs w:val="24"/>
        </w:rPr>
        <w:t>а)</w:t>
      </w:r>
      <w:r w:rsidR="002C218C">
        <w:rPr>
          <w:rStyle w:val="tlid-translation"/>
          <w:szCs w:val="24"/>
        </w:rPr>
        <w:t xml:space="preserve"> и 2б) се отнасят съответно към </w:t>
      </w:r>
      <w:proofErr w:type="spellStart"/>
      <w:r w:rsidRPr="00273A1C">
        <w:rPr>
          <w:rStyle w:val="tlid-translation"/>
          <w:szCs w:val="24"/>
        </w:rPr>
        <w:t>подсценари</w:t>
      </w:r>
      <w:r w:rsidR="002C218C">
        <w:rPr>
          <w:rStyle w:val="tlid-translation"/>
          <w:szCs w:val="24"/>
        </w:rPr>
        <w:t>и</w:t>
      </w:r>
      <w:proofErr w:type="spellEnd"/>
      <w:r w:rsidRPr="00273A1C">
        <w:rPr>
          <w:rStyle w:val="tlid-translation"/>
          <w:szCs w:val="24"/>
        </w:rPr>
        <w:t xml:space="preserve"> 1а)</w:t>
      </w:r>
      <w:r w:rsidR="002C218C">
        <w:rPr>
          <w:rStyle w:val="tlid-translation"/>
          <w:szCs w:val="24"/>
        </w:rPr>
        <w:t xml:space="preserve"> и </w:t>
      </w:r>
      <w:r w:rsidRPr="00273A1C">
        <w:rPr>
          <w:rStyle w:val="tlid-translation"/>
          <w:szCs w:val="24"/>
        </w:rPr>
        <w:t>3а).</w:t>
      </w:r>
    </w:p>
    <w:p w:rsidR="005E1964" w:rsidRPr="0006757E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>
        <w:rPr>
          <w:rStyle w:val="tlid-translation"/>
          <w:rFonts w:ascii="Roboto" w:hAnsi="Roboto"/>
        </w:rPr>
        <w:t xml:space="preserve">При </w:t>
      </w:r>
      <w:proofErr w:type="spellStart"/>
      <w:r>
        <w:rPr>
          <w:rStyle w:val="tlid-translation"/>
          <w:rFonts w:ascii="Roboto" w:hAnsi="Roboto"/>
        </w:rPr>
        <w:t>п</w:t>
      </w:r>
      <w:r w:rsidRPr="00EB695F">
        <w:rPr>
          <w:rStyle w:val="tlid-translation"/>
          <w:rFonts w:ascii="Roboto" w:hAnsi="Roboto"/>
        </w:rPr>
        <w:t>одсценарий</w:t>
      </w:r>
      <w:proofErr w:type="spellEnd"/>
      <w:r w:rsidRPr="00EB695F">
        <w:rPr>
          <w:rStyle w:val="tlid-translation"/>
          <w:rFonts w:ascii="Roboto" w:hAnsi="Roboto"/>
        </w:rPr>
        <w:t xml:space="preserve"> </w:t>
      </w:r>
      <w:r>
        <w:rPr>
          <w:rStyle w:val="tlid-translation"/>
          <w:rFonts w:ascii="Roboto" w:hAnsi="Roboto"/>
        </w:rPr>
        <w:t>2</w:t>
      </w:r>
      <w:r w:rsidRPr="00EB695F">
        <w:rPr>
          <w:rStyle w:val="tlid-translation"/>
          <w:rFonts w:ascii="Roboto" w:hAnsi="Roboto"/>
        </w:rPr>
        <w:t>в)</w:t>
      </w:r>
      <w:r w:rsidR="000043F1">
        <w:rPr>
          <w:rStyle w:val="tlid-translation"/>
          <w:rFonts w:ascii="Roboto" w:hAnsi="Roboto"/>
        </w:rPr>
        <w:t>: оттегляне на</w:t>
      </w:r>
      <w:r>
        <w:rPr>
          <w:rStyle w:val="tlid-translation"/>
          <w:rFonts w:ascii="Roboto" w:hAnsi="Roboto"/>
        </w:rPr>
        <w:t xml:space="preserve"> Обединеното кралство </w:t>
      </w:r>
      <w:r w:rsidRPr="00EB695F">
        <w:rPr>
          <w:rStyle w:val="tlid-translation"/>
          <w:rFonts w:ascii="Roboto" w:hAnsi="Roboto"/>
        </w:rPr>
        <w:t>след като стоките</w:t>
      </w:r>
      <w:r>
        <w:rPr>
          <w:rStyle w:val="tlid-translation"/>
          <w:rFonts w:ascii="Roboto" w:hAnsi="Roboto"/>
        </w:rPr>
        <w:t xml:space="preserve"> </w:t>
      </w:r>
      <w:r w:rsidRPr="00EB695F">
        <w:rPr>
          <w:rStyle w:val="tlid-translation"/>
          <w:rFonts w:ascii="Roboto" w:hAnsi="Roboto"/>
        </w:rPr>
        <w:t>са</w:t>
      </w:r>
      <w:r>
        <w:rPr>
          <w:rStyle w:val="tlid-translation"/>
          <w:rFonts w:ascii="Roboto" w:hAnsi="Roboto"/>
        </w:rPr>
        <w:t xml:space="preserve"> </w:t>
      </w:r>
      <w:r w:rsidRPr="00EB695F">
        <w:rPr>
          <w:rStyle w:val="tlid-translation"/>
          <w:rFonts w:ascii="Roboto" w:hAnsi="Roboto"/>
        </w:rPr>
        <w:t>въ</w:t>
      </w:r>
      <w:r>
        <w:rPr>
          <w:rStyle w:val="tlid-translation"/>
          <w:rFonts w:ascii="Roboto" w:hAnsi="Roboto"/>
        </w:rPr>
        <w:t xml:space="preserve">ведени </w:t>
      </w:r>
      <w:r w:rsidRPr="00EB695F">
        <w:rPr>
          <w:rStyle w:val="tlid-translation"/>
          <w:rFonts w:ascii="Roboto" w:hAnsi="Roboto"/>
        </w:rPr>
        <w:t>отново</w:t>
      </w:r>
      <w:r>
        <w:rPr>
          <w:rStyle w:val="tlid-translation"/>
          <w:rFonts w:ascii="Roboto" w:hAnsi="Roboto"/>
        </w:rPr>
        <w:t xml:space="preserve"> </w:t>
      </w:r>
      <w:r w:rsidRPr="00EB695F">
        <w:rPr>
          <w:rStyle w:val="tlid-translation"/>
          <w:rFonts w:ascii="Roboto" w:hAnsi="Roboto"/>
        </w:rPr>
        <w:t>на</w:t>
      </w:r>
      <w:r>
        <w:rPr>
          <w:rStyle w:val="tlid-translation"/>
          <w:rFonts w:ascii="Roboto" w:hAnsi="Roboto"/>
        </w:rPr>
        <w:t xml:space="preserve"> </w:t>
      </w:r>
      <w:r w:rsidRPr="00EB695F">
        <w:rPr>
          <w:rStyle w:val="tlid-translation"/>
          <w:rFonts w:ascii="Roboto" w:hAnsi="Roboto"/>
        </w:rPr>
        <w:t>територията</w:t>
      </w:r>
      <w:r>
        <w:rPr>
          <w:rStyle w:val="tlid-translation"/>
          <w:rFonts w:ascii="Roboto" w:hAnsi="Roboto"/>
        </w:rPr>
        <w:t xml:space="preserve"> </w:t>
      </w:r>
      <w:r w:rsidRPr="00EB695F">
        <w:rPr>
          <w:rStyle w:val="tlid-translation"/>
          <w:rFonts w:ascii="Roboto" w:hAnsi="Roboto"/>
        </w:rPr>
        <w:t>на</w:t>
      </w:r>
      <w:r>
        <w:rPr>
          <w:rStyle w:val="tlid-translation"/>
          <w:rFonts w:ascii="Roboto" w:hAnsi="Roboto"/>
        </w:rPr>
        <w:t xml:space="preserve"> </w:t>
      </w:r>
      <w:r w:rsidRPr="00EB695F">
        <w:rPr>
          <w:rStyle w:val="tlid-translation"/>
          <w:rFonts w:ascii="Roboto" w:hAnsi="Roboto"/>
        </w:rPr>
        <w:t>ЕС-27</w:t>
      </w:r>
      <w:r>
        <w:rPr>
          <w:rStyle w:val="tlid-translation"/>
          <w:rFonts w:ascii="Roboto" w:hAnsi="Roboto"/>
        </w:rPr>
        <w:t xml:space="preserve">, холандското </w:t>
      </w:r>
      <w:r>
        <w:rPr>
          <w:rStyle w:val="tlid-translation"/>
          <w:szCs w:val="24"/>
        </w:rPr>
        <w:t xml:space="preserve">митническо </w:t>
      </w:r>
      <w:proofErr w:type="spellStart"/>
      <w:r>
        <w:rPr>
          <w:rStyle w:val="tlid-translation"/>
          <w:szCs w:val="24"/>
        </w:rPr>
        <w:t>учреждение</w:t>
      </w:r>
      <w:proofErr w:type="spellEnd"/>
      <w:r>
        <w:rPr>
          <w:rStyle w:val="tlid-translation"/>
          <w:szCs w:val="24"/>
        </w:rPr>
        <w:t xml:space="preserve"> за напускане</w:t>
      </w:r>
      <w:r w:rsidRPr="00EB695F">
        <w:rPr>
          <w:rStyle w:val="tlid-translation"/>
          <w:rFonts w:ascii="Roboto" w:hAnsi="Roboto"/>
        </w:rPr>
        <w:t xml:space="preserve"> може да </w:t>
      </w:r>
      <w:r>
        <w:rPr>
          <w:rStyle w:val="tlid-translation"/>
          <w:rFonts w:ascii="Roboto" w:hAnsi="Roboto"/>
        </w:rPr>
        <w:t>потвърди напускането на стоките в Системата за контрол на износа.</w:t>
      </w: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b/>
          <w:szCs w:val="24"/>
        </w:rPr>
      </w:pPr>
    </w:p>
    <w:p w:rsidR="005E1964" w:rsidRDefault="009C044D" w:rsidP="009E1318">
      <w:pPr>
        <w:spacing w:after="0" w:line="240" w:lineRule="auto"/>
        <w:jc w:val="both"/>
        <w:rPr>
          <w:rStyle w:val="tlid-translation"/>
          <w:b/>
          <w:szCs w:val="24"/>
        </w:rPr>
      </w:pPr>
      <w:r>
        <w:rPr>
          <w:b/>
          <w:noProof/>
          <w:szCs w:val="24"/>
          <w:lang w:eastAsia="bg-BG"/>
        </w:rPr>
        <w:drawing>
          <wp:inline distT="0" distB="0" distL="0" distR="0">
            <wp:extent cx="6319520" cy="2931736"/>
            <wp:effectExtent l="0" t="0" r="508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293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18" w:rsidRDefault="009E1318" w:rsidP="009E1318">
      <w:pPr>
        <w:spacing w:after="0" w:line="240" w:lineRule="auto"/>
        <w:jc w:val="both"/>
        <w:rPr>
          <w:rStyle w:val="tlid-translation"/>
          <w:b/>
          <w:szCs w:val="24"/>
        </w:rPr>
      </w:pPr>
    </w:p>
    <w:p w:rsidR="009E1318" w:rsidRDefault="009E1318" w:rsidP="009E1318">
      <w:pPr>
        <w:spacing w:after="0" w:line="240" w:lineRule="auto"/>
        <w:jc w:val="both"/>
        <w:rPr>
          <w:rStyle w:val="tlid-translation"/>
          <w:b/>
          <w:szCs w:val="24"/>
        </w:rPr>
      </w:pPr>
    </w:p>
    <w:p w:rsidR="005E1964" w:rsidRPr="005E1964" w:rsidRDefault="005E1964" w:rsidP="005E1964">
      <w:pPr>
        <w:spacing w:after="0" w:line="240" w:lineRule="auto"/>
        <w:jc w:val="both"/>
        <w:rPr>
          <w:rStyle w:val="tlid-translation"/>
          <w:b/>
          <w:szCs w:val="24"/>
        </w:rPr>
      </w:pPr>
    </w:p>
    <w:p w:rsidR="009E1318" w:rsidRDefault="009E1318" w:rsidP="005E1964">
      <w:pPr>
        <w:spacing w:after="0" w:line="240" w:lineRule="auto"/>
        <w:ind w:firstLine="720"/>
        <w:jc w:val="both"/>
        <w:rPr>
          <w:rStyle w:val="tlid-translation"/>
          <w:b/>
          <w:szCs w:val="24"/>
        </w:rPr>
      </w:pPr>
    </w:p>
    <w:p w:rsidR="005E1964" w:rsidRPr="0089729D" w:rsidRDefault="000043F1" w:rsidP="0089729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Style w:val="tlid-translation"/>
          <w:b/>
          <w:szCs w:val="24"/>
        </w:rPr>
      </w:pPr>
      <w:r>
        <w:rPr>
          <w:rStyle w:val="tlid-translation"/>
          <w:b/>
          <w:szCs w:val="24"/>
        </w:rPr>
        <w:lastRenderedPageBreak/>
        <w:t>Стоки изнесени от Обединеното кралство към</w:t>
      </w:r>
      <w:r w:rsidR="005E1964" w:rsidRPr="0089729D">
        <w:rPr>
          <w:rStyle w:val="tlid-translation"/>
          <w:b/>
          <w:szCs w:val="24"/>
        </w:rPr>
        <w:t xml:space="preserve"> митническо </w:t>
      </w:r>
      <w:proofErr w:type="spellStart"/>
      <w:r w:rsidR="005E1964" w:rsidRPr="0089729D">
        <w:rPr>
          <w:rStyle w:val="tlid-translation"/>
          <w:b/>
          <w:szCs w:val="24"/>
        </w:rPr>
        <w:t>учреждение</w:t>
      </w:r>
      <w:proofErr w:type="spellEnd"/>
      <w:r w:rsidR="005E1964" w:rsidRPr="0089729D">
        <w:rPr>
          <w:rStyle w:val="tlid-translation"/>
          <w:b/>
          <w:szCs w:val="24"/>
        </w:rPr>
        <w:t xml:space="preserve"> на напускане в ЕС27</w:t>
      </w:r>
    </w:p>
    <w:p w:rsidR="0089729D" w:rsidRPr="0089729D" w:rsidRDefault="0089729D" w:rsidP="0089729D">
      <w:pPr>
        <w:pStyle w:val="ListParagraph"/>
        <w:spacing w:after="0" w:line="240" w:lineRule="auto"/>
        <w:jc w:val="both"/>
        <w:rPr>
          <w:rStyle w:val="tlid-translation"/>
          <w:b/>
          <w:szCs w:val="24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b/>
          <w:szCs w:val="24"/>
        </w:rPr>
      </w:pPr>
    </w:p>
    <w:p w:rsidR="005E1964" w:rsidRPr="004E3B5D" w:rsidRDefault="005E1964" w:rsidP="005E1964">
      <w:pPr>
        <w:spacing w:after="0" w:line="240" w:lineRule="auto"/>
        <w:ind w:right="-397" w:firstLine="720"/>
        <w:jc w:val="both"/>
        <w:rPr>
          <w:rStyle w:val="tlid-translation"/>
          <w:b/>
          <w:szCs w:val="24"/>
        </w:rPr>
      </w:pPr>
      <w:r>
        <w:rPr>
          <w:b/>
          <w:noProof/>
          <w:szCs w:val="24"/>
          <w:lang w:eastAsia="bg-BG"/>
        </w:rPr>
        <w:drawing>
          <wp:inline distT="0" distB="0" distL="0" distR="0" wp14:anchorId="2C86EE04" wp14:editId="4F65D68F">
            <wp:extent cx="5305425" cy="30003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18" w:rsidRDefault="009E1318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89729D" w:rsidRDefault="0089729D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5E1964" w:rsidRPr="00EF4FF0" w:rsidRDefault="005E1964" w:rsidP="000043F1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EF4FF0">
        <w:rPr>
          <w:rStyle w:val="tlid-translation"/>
          <w:szCs w:val="24"/>
        </w:rPr>
        <w:t>Стоките са вдигнати за износ в Обединеното Кралство</w:t>
      </w:r>
      <w:r w:rsidR="000043F1">
        <w:rPr>
          <w:rStyle w:val="tlid-translation"/>
          <w:szCs w:val="24"/>
        </w:rPr>
        <w:t>, а м</w:t>
      </w:r>
      <w:r w:rsidRPr="00EF4FF0">
        <w:rPr>
          <w:rStyle w:val="tlid-translation"/>
          <w:szCs w:val="24"/>
        </w:rPr>
        <w:t xml:space="preserve">итническото </w:t>
      </w:r>
      <w:proofErr w:type="spellStart"/>
      <w:r w:rsidRPr="00EF4FF0">
        <w:rPr>
          <w:rStyle w:val="tlid-translation"/>
          <w:szCs w:val="24"/>
        </w:rPr>
        <w:t>учреждение</w:t>
      </w:r>
      <w:proofErr w:type="spellEnd"/>
      <w:r w:rsidRPr="00EF4FF0">
        <w:rPr>
          <w:rStyle w:val="tlid-translation"/>
          <w:szCs w:val="24"/>
        </w:rPr>
        <w:t xml:space="preserve"> за напускане е в Германия</w:t>
      </w:r>
    </w:p>
    <w:p w:rsidR="005E1964" w:rsidRPr="00EF4FF0" w:rsidRDefault="000043F1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>
        <w:rPr>
          <w:rStyle w:val="tlid-translation"/>
          <w:szCs w:val="24"/>
        </w:rPr>
        <w:t>а) оттегляне на</w:t>
      </w:r>
      <w:r w:rsidR="005E1964" w:rsidRPr="00EF4FF0">
        <w:rPr>
          <w:rStyle w:val="tlid-translation"/>
          <w:szCs w:val="24"/>
        </w:rPr>
        <w:t xml:space="preserve"> Обединеното кралство, когато стоките са на територията на Обединеното кралство</w:t>
      </w:r>
    </w:p>
    <w:p w:rsidR="005E1964" w:rsidRPr="00EF4FF0" w:rsidRDefault="000043F1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>
        <w:rPr>
          <w:rStyle w:val="tlid-translation"/>
          <w:szCs w:val="24"/>
        </w:rPr>
        <w:t>б) оттегляне на</w:t>
      </w:r>
      <w:r w:rsidR="005E1964" w:rsidRPr="00EF4FF0">
        <w:rPr>
          <w:rStyle w:val="tlid-translation"/>
          <w:szCs w:val="24"/>
        </w:rPr>
        <w:t xml:space="preserve"> Обединеното кралство, когато стоките са на територията на ЕС-27</w:t>
      </w:r>
    </w:p>
    <w:p w:rsidR="005E1964" w:rsidRPr="00EF4FF0" w:rsidRDefault="000043F1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proofErr w:type="spellStart"/>
      <w:r>
        <w:rPr>
          <w:rStyle w:val="tlid-translation"/>
          <w:szCs w:val="24"/>
        </w:rPr>
        <w:t>Подсценарий</w:t>
      </w:r>
      <w:proofErr w:type="spellEnd"/>
      <w:r>
        <w:rPr>
          <w:rStyle w:val="tlid-translation"/>
          <w:szCs w:val="24"/>
        </w:rPr>
        <w:t xml:space="preserve"> а): оттегляне на</w:t>
      </w:r>
      <w:r w:rsidR="005E1964" w:rsidRPr="00EF4FF0">
        <w:rPr>
          <w:rStyle w:val="tlid-translation"/>
          <w:szCs w:val="24"/>
        </w:rPr>
        <w:t xml:space="preserve"> Обединеното кралство - когато стоките се намират на територията на Обединеното кралство</w:t>
      </w:r>
    </w:p>
    <w:p w:rsidR="005E1964" w:rsidRPr="00EF4FF0" w:rsidRDefault="00291BDF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2C4635">
        <w:rPr>
          <w:rStyle w:val="tlid-translation"/>
          <w:szCs w:val="24"/>
        </w:rPr>
        <w:t>• Стоките са предмет</w:t>
      </w:r>
      <w:r w:rsidR="005E1964" w:rsidRPr="002C4635">
        <w:rPr>
          <w:rStyle w:val="tlid-translation"/>
          <w:szCs w:val="24"/>
        </w:rPr>
        <w:t xml:space="preserve"> на митнически процедури на Обединеното кралство</w:t>
      </w:r>
      <w:r w:rsidRPr="002C4635">
        <w:rPr>
          <w:rStyle w:val="tlid-translation"/>
          <w:szCs w:val="24"/>
        </w:rPr>
        <w:t xml:space="preserve">, когато </w:t>
      </w:r>
      <w:r w:rsidR="005E1964" w:rsidRPr="002C4635">
        <w:rPr>
          <w:rStyle w:val="tlid-translation"/>
          <w:szCs w:val="24"/>
        </w:rPr>
        <w:t xml:space="preserve"> </w:t>
      </w:r>
      <w:r w:rsidRPr="002C4635">
        <w:rPr>
          <w:rStyle w:val="tlid-translation"/>
          <w:szCs w:val="24"/>
        </w:rPr>
        <w:t>напускат</w:t>
      </w:r>
      <w:r w:rsidR="005E1964" w:rsidRPr="002C4635">
        <w:rPr>
          <w:rStyle w:val="tlid-translation"/>
          <w:szCs w:val="24"/>
        </w:rPr>
        <w:t xml:space="preserve"> Обединеното кралство</w:t>
      </w:r>
    </w:p>
    <w:p w:rsidR="005E1964" w:rsidRPr="00EF4FF0" w:rsidRDefault="00291BDF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>
        <w:rPr>
          <w:rStyle w:val="tlid-translation"/>
          <w:szCs w:val="24"/>
        </w:rPr>
        <w:t xml:space="preserve">• </w:t>
      </w:r>
      <w:r w:rsidR="005E1964" w:rsidRPr="00EF4FF0">
        <w:rPr>
          <w:rStyle w:val="tlid-translation"/>
          <w:szCs w:val="24"/>
        </w:rPr>
        <w:t xml:space="preserve">ENS се подава в митническата </w:t>
      </w:r>
      <w:proofErr w:type="spellStart"/>
      <w:r w:rsidR="005E1964">
        <w:rPr>
          <w:rStyle w:val="tlid-translation"/>
          <w:szCs w:val="24"/>
        </w:rPr>
        <w:t>учреждение</w:t>
      </w:r>
      <w:proofErr w:type="spellEnd"/>
      <w:r w:rsidR="005E1964" w:rsidRPr="00EF4FF0">
        <w:rPr>
          <w:rStyle w:val="tlid-translation"/>
          <w:szCs w:val="24"/>
        </w:rPr>
        <w:t xml:space="preserve"> на първото </w:t>
      </w:r>
      <w:r w:rsidR="005E1964">
        <w:rPr>
          <w:rStyle w:val="tlid-translation"/>
          <w:szCs w:val="24"/>
        </w:rPr>
        <w:t>въвеждане</w:t>
      </w:r>
      <w:r w:rsidR="005E1964" w:rsidRPr="00EF4FF0">
        <w:rPr>
          <w:rStyle w:val="tlid-translation"/>
          <w:szCs w:val="24"/>
        </w:rPr>
        <w:t xml:space="preserve"> в ЕС-27</w:t>
      </w:r>
    </w:p>
    <w:p w:rsidR="005E1964" w:rsidRPr="00EF4FF0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EF4FF0">
        <w:rPr>
          <w:rStyle w:val="tlid-translation"/>
          <w:szCs w:val="24"/>
        </w:rPr>
        <w:t xml:space="preserve">• За да </w:t>
      </w:r>
      <w:r w:rsidR="00291BDF">
        <w:rPr>
          <w:rStyle w:val="tlid-translation"/>
          <w:szCs w:val="24"/>
        </w:rPr>
        <w:t>при</w:t>
      </w:r>
      <w:r w:rsidRPr="00EF4FF0">
        <w:rPr>
          <w:rStyle w:val="tlid-translation"/>
          <w:szCs w:val="24"/>
        </w:rPr>
        <w:t xml:space="preserve">стигнат до митническото </w:t>
      </w:r>
      <w:proofErr w:type="spellStart"/>
      <w:r w:rsidRPr="00EF4FF0">
        <w:rPr>
          <w:rStyle w:val="tlid-translation"/>
          <w:szCs w:val="24"/>
        </w:rPr>
        <w:t>учр</w:t>
      </w:r>
      <w:r w:rsidR="00291BDF">
        <w:rPr>
          <w:rStyle w:val="tlid-translation"/>
          <w:szCs w:val="24"/>
        </w:rPr>
        <w:t>еждение</w:t>
      </w:r>
      <w:proofErr w:type="spellEnd"/>
      <w:r w:rsidR="00291BDF">
        <w:rPr>
          <w:rStyle w:val="tlid-translation"/>
          <w:szCs w:val="24"/>
        </w:rPr>
        <w:t xml:space="preserve"> на напускане</w:t>
      </w:r>
      <w:r w:rsidRPr="00EF4FF0">
        <w:rPr>
          <w:rStyle w:val="tlid-translation"/>
          <w:szCs w:val="24"/>
        </w:rPr>
        <w:t xml:space="preserve">, </w:t>
      </w:r>
      <w:r w:rsidR="00291BDF">
        <w:rPr>
          <w:rStyle w:val="tlid-translation"/>
          <w:szCs w:val="24"/>
        </w:rPr>
        <w:t>от където ще напуснат митническата територия на ЕС</w:t>
      </w:r>
      <w:r w:rsidR="002C4635">
        <w:rPr>
          <w:rStyle w:val="tlid-translation"/>
          <w:szCs w:val="24"/>
        </w:rPr>
        <w:t xml:space="preserve">, </w:t>
      </w:r>
      <w:r w:rsidRPr="00EF4FF0">
        <w:rPr>
          <w:rStyle w:val="tlid-translation"/>
          <w:szCs w:val="24"/>
        </w:rPr>
        <w:t xml:space="preserve">стоките трябва да бъдат поставени под режим външен транзит </w:t>
      </w:r>
      <w:r w:rsidR="002C4635">
        <w:rPr>
          <w:rStyle w:val="tlid-translation"/>
          <w:szCs w:val="24"/>
        </w:rPr>
        <w:t xml:space="preserve">или под който и да е друг </w:t>
      </w:r>
      <w:r w:rsidRPr="002C4635">
        <w:rPr>
          <w:rStyle w:val="tlid-translation"/>
          <w:szCs w:val="24"/>
        </w:rPr>
        <w:t>специален режим, позволяващ движението на стоки или движение между съоръжения за временно складиране</w:t>
      </w:r>
    </w:p>
    <w:p w:rsidR="005E1964" w:rsidRPr="00EF4FF0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EF4FF0">
        <w:rPr>
          <w:rStyle w:val="tlid-translation"/>
          <w:szCs w:val="24"/>
        </w:rPr>
        <w:t>• Трябва да се подаде уведомление за реекспорт,</w:t>
      </w:r>
      <w:r w:rsidR="002C4635">
        <w:rPr>
          <w:rStyle w:val="tlid-translation"/>
          <w:szCs w:val="24"/>
        </w:rPr>
        <w:t xml:space="preserve"> декларация за реекспорт или </w:t>
      </w:r>
      <w:r w:rsidR="002C4635">
        <w:rPr>
          <w:rStyle w:val="tlid-translation"/>
          <w:szCs w:val="24"/>
          <w:lang w:val="en-US"/>
        </w:rPr>
        <w:t>EXS</w:t>
      </w:r>
      <w:r w:rsidRPr="00EF4FF0">
        <w:rPr>
          <w:rStyle w:val="tlid-translation"/>
          <w:szCs w:val="24"/>
        </w:rPr>
        <w:t xml:space="preserve"> в митническото </w:t>
      </w:r>
      <w:proofErr w:type="spellStart"/>
      <w:r w:rsidRPr="00EF4FF0">
        <w:rPr>
          <w:rStyle w:val="tlid-translation"/>
          <w:szCs w:val="24"/>
        </w:rPr>
        <w:t>учреждение</w:t>
      </w:r>
      <w:proofErr w:type="spellEnd"/>
      <w:r w:rsidRPr="00EF4FF0">
        <w:rPr>
          <w:rStyle w:val="tlid-translation"/>
          <w:szCs w:val="24"/>
        </w:rPr>
        <w:t xml:space="preserve"> на напускане в ЕС</w:t>
      </w:r>
      <w:r>
        <w:rPr>
          <w:rStyle w:val="tlid-translation"/>
          <w:szCs w:val="24"/>
        </w:rPr>
        <w:t>-</w:t>
      </w:r>
      <w:r w:rsidRPr="00EF4FF0">
        <w:rPr>
          <w:rStyle w:val="tlid-translation"/>
          <w:szCs w:val="24"/>
        </w:rPr>
        <w:t>27.</w:t>
      </w:r>
    </w:p>
    <w:p w:rsidR="005E1964" w:rsidRPr="00EF4FF0" w:rsidRDefault="002C4635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2C4635">
        <w:rPr>
          <w:rStyle w:val="tlid-translation"/>
          <w:b/>
          <w:szCs w:val="24"/>
        </w:rPr>
        <w:t>Б</w:t>
      </w:r>
      <w:r w:rsidR="005E1964" w:rsidRPr="002C4635">
        <w:rPr>
          <w:rStyle w:val="tlid-translation"/>
          <w:b/>
          <w:szCs w:val="24"/>
        </w:rPr>
        <w:t>ележка</w:t>
      </w:r>
      <w:r>
        <w:rPr>
          <w:rStyle w:val="tlid-translation"/>
          <w:szCs w:val="24"/>
        </w:rPr>
        <w:t xml:space="preserve">: </w:t>
      </w:r>
      <w:r w:rsidR="005E1964" w:rsidRPr="00EF4FF0">
        <w:rPr>
          <w:rStyle w:val="tlid-translation"/>
          <w:szCs w:val="24"/>
        </w:rPr>
        <w:t>Обединеното кралство ст</w:t>
      </w:r>
      <w:r>
        <w:rPr>
          <w:rStyle w:val="tlid-translation"/>
          <w:szCs w:val="24"/>
        </w:rPr>
        <w:t>ава договаряща страна по КОТ на</w:t>
      </w:r>
      <w:r w:rsidR="005E1964" w:rsidRPr="00EF4FF0">
        <w:rPr>
          <w:rStyle w:val="tlid-translation"/>
          <w:szCs w:val="24"/>
        </w:rPr>
        <w:t xml:space="preserve"> датата на оттегляне, </w:t>
      </w:r>
      <w:r>
        <w:rPr>
          <w:rStyle w:val="tlid-translation"/>
          <w:szCs w:val="24"/>
        </w:rPr>
        <w:t>което означава, че режим транзит</w:t>
      </w:r>
      <w:r w:rsidR="005E1964" w:rsidRPr="002C4635">
        <w:rPr>
          <w:rStyle w:val="tlid-translation"/>
          <w:szCs w:val="24"/>
        </w:rPr>
        <w:t xml:space="preserve"> Т1 може да започне в </w:t>
      </w:r>
      <w:r w:rsidR="005E1964" w:rsidRPr="002C4635">
        <w:t xml:space="preserve">NCTS </w:t>
      </w:r>
      <w:r w:rsidR="005E1964" w:rsidRPr="002C4635">
        <w:rPr>
          <w:rStyle w:val="tlid-translation"/>
          <w:szCs w:val="24"/>
        </w:rPr>
        <w:t>от Обединеното кралство до външната граница на ЕС-27, където стоките ще напуснат митническата територия на ЕС.</w:t>
      </w:r>
    </w:p>
    <w:p w:rsidR="005E1964" w:rsidRPr="000A41C9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proofErr w:type="spellStart"/>
      <w:r w:rsidRPr="000A41C9">
        <w:rPr>
          <w:rStyle w:val="tlid-translation"/>
          <w:szCs w:val="24"/>
        </w:rPr>
        <w:t>По</w:t>
      </w:r>
      <w:r>
        <w:rPr>
          <w:rStyle w:val="tlid-translation"/>
          <w:szCs w:val="24"/>
        </w:rPr>
        <w:t>д</w:t>
      </w:r>
      <w:r w:rsidRPr="000A41C9">
        <w:rPr>
          <w:rStyle w:val="tlid-translation"/>
          <w:szCs w:val="24"/>
        </w:rPr>
        <w:t>сценарий</w:t>
      </w:r>
      <w:proofErr w:type="spellEnd"/>
      <w:r w:rsidRPr="000A41C9">
        <w:rPr>
          <w:rStyle w:val="tlid-translation"/>
          <w:szCs w:val="24"/>
        </w:rPr>
        <w:t xml:space="preserve"> </w:t>
      </w:r>
      <w:r w:rsidR="00B95342">
        <w:rPr>
          <w:rStyle w:val="tlid-translation"/>
          <w:szCs w:val="24"/>
        </w:rPr>
        <w:t>3б): оттегляне на</w:t>
      </w:r>
      <w:r w:rsidRPr="000A41C9">
        <w:rPr>
          <w:rStyle w:val="tlid-translation"/>
          <w:szCs w:val="24"/>
        </w:rPr>
        <w:t xml:space="preserve"> Обединеното кралство - когато стоките са на територията на ЕС-27</w:t>
      </w:r>
    </w:p>
    <w:p w:rsidR="005E1964" w:rsidRPr="000A41C9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0A41C9">
        <w:rPr>
          <w:rStyle w:val="tlid-translation"/>
          <w:szCs w:val="24"/>
        </w:rPr>
        <w:t xml:space="preserve">• </w:t>
      </w:r>
      <w:r>
        <w:rPr>
          <w:rStyle w:val="tlid-translation"/>
          <w:szCs w:val="24"/>
        </w:rPr>
        <w:t xml:space="preserve">Митническото </w:t>
      </w:r>
      <w:proofErr w:type="spellStart"/>
      <w:r>
        <w:rPr>
          <w:rStyle w:val="tlid-translation"/>
          <w:szCs w:val="24"/>
        </w:rPr>
        <w:t>учреждение</w:t>
      </w:r>
      <w:proofErr w:type="spellEnd"/>
      <w:r>
        <w:rPr>
          <w:rStyle w:val="tlid-translation"/>
          <w:szCs w:val="24"/>
        </w:rPr>
        <w:t xml:space="preserve"> на напускане </w:t>
      </w:r>
      <w:r w:rsidRPr="000A41C9">
        <w:rPr>
          <w:rStyle w:val="tlid-translation"/>
          <w:szCs w:val="24"/>
        </w:rPr>
        <w:t xml:space="preserve"> може да за</w:t>
      </w:r>
      <w:r>
        <w:rPr>
          <w:rStyle w:val="tlid-translation"/>
          <w:szCs w:val="24"/>
        </w:rPr>
        <w:t>върши износното</w:t>
      </w:r>
      <w:r w:rsidRPr="000A41C9">
        <w:rPr>
          <w:rStyle w:val="tlid-translation"/>
          <w:szCs w:val="24"/>
        </w:rPr>
        <w:t xml:space="preserve"> движение в  ECS, но няма да може да потвърди физическото </w:t>
      </w:r>
      <w:r>
        <w:rPr>
          <w:rStyle w:val="tlid-translation"/>
          <w:szCs w:val="24"/>
        </w:rPr>
        <w:t xml:space="preserve">напускане </w:t>
      </w:r>
      <w:r w:rsidRPr="000A41C9">
        <w:rPr>
          <w:rStyle w:val="tlid-translation"/>
          <w:szCs w:val="24"/>
        </w:rPr>
        <w:t xml:space="preserve"> на стоките </w:t>
      </w:r>
      <w:r>
        <w:rPr>
          <w:rStyle w:val="tlid-translation"/>
          <w:szCs w:val="24"/>
        </w:rPr>
        <w:t xml:space="preserve">на </w:t>
      </w:r>
      <w:r w:rsidRPr="000A41C9">
        <w:rPr>
          <w:rStyle w:val="tlid-translation"/>
          <w:szCs w:val="24"/>
        </w:rPr>
        <w:t xml:space="preserve"> </w:t>
      </w:r>
      <w:r>
        <w:rPr>
          <w:rStyle w:val="tlid-translation"/>
          <w:szCs w:val="24"/>
        </w:rPr>
        <w:t xml:space="preserve">митническото </w:t>
      </w:r>
      <w:proofErr w:type="spellStart"/>
      <w:r>
        <w:rPr>
          <w:rStyle w:val="tlid-translation"/>
          <w:szCs w:val="24"/>
        </w:rPr>
        <w:t>учреждение</w:t>
      </w:r>
      <w:proofErr w:type="spellEnd"/>
      <w:r>
        <w:rPr>
          <w:rStyle w:val="tlid-translation"/>
          <w:szCs w:val="24"/>
        </w:rPr>
        <w:t xml:space="preserve"> на износ в Обединеното кралство</w:t>
      </w:r>
      <w:r w:rsidRPr="000A41C9">
        <w:rPr>
          <w:rStyle w:val="tlid-translation"/>
          <w:szCs w:val="24"/>
        </w:rPr>
        <w:t xml:space="preserve"> по електронен път, тъй като Обединеното крал</w:t>
      </w:r>
      <w:r w:rsidR="00B95342">
        <w:rPr>
          <w:rStyle w:val="tlid-translation"/>
          <w:szCs w:val="24"/>
        </w:rPr>
        <w:t>ство ще бъде изключено от ECS на</w:t>
      </w:r>
      <w:r w:rsidRPr="000A41C9">
        <w:rPr>
          <w:rStyle w:val="tlid-translation"/>
          <w:szCs w:val="24"/>
        </w:rPr>
        <w:t xml:space="preserve"> датата на </w:t>
      </w:r>
      <w:r>
        <w:rPr>
          <w:rStyle w:val="tlid-translation"/>
          <w:szCs w:val="24"/>
        </w:rPr>
        <w:t>оттегляне;</w:t>
      </w: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  <w:r w:rsidRPr="000A41C9">
        <w:rPr>
          <w:rStyle w:val="tlid-translation"/>
          <w:szCs w:val="24"/>
        </w:rPr>
        <w:t xml:space="preserve">• </w:t>
      </w:r>
      <w:r>
        <w:rPr>
          <w:rStyle w:val="tlid-translation"/>
          <w:szCs w:val="24"/>
        </w:rPr>
        <w:t xml:space="preserve">митническото </w:t>
      </w:r>
      <w:proofErr w:type="spellStart"/>
      <w:r>
        <w:rPr>
          <w:rStyle w:val="tlid-translation"/>
          <w:szCs w:val="24"/>
        </w:rPr>
        <w:t>учрежедние</w:t>
      </w:r>
      <w:proofErr w:type="spellEnd"/>
      <w:r>
        <w:rPr>
          <w:rStyle w:val="tlid-translation"/>
          <w:szCs w:val="24"/>
        </w:rPr>
        <w:t xml:space="preserve"> на напускане м</w:t>
      </w:r>
      <w:r w:rsidRPr="000A41C9">
        <w:rPr>
          <w:rStyle w:val="tlid-translation"/>
          <w:szCs w:val="24"/>
        </w:rPr>
        <w:t xml:space="preserve">оже, по искане на икономическия оператор, да издаде доказателство за </w:t>
      </w:r>
      <w:r>
        <w:rPr>
          <w:rStyle w:val="tlid-translation"/>
          <w:szCs w:val="24"/>
        </w:rPr>
        <w:t>напускане</w:t>
      </w:r>
    </w:p>
    <w:p w:rsidR="009E1318" w:rsidRDefault="009E1318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9E1318" w:rsidRDefault="009E1318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9E1318" w:rsidRDefault="009E1318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9E1318" w:rsidRDefault="009E1318" w:rsidP="005E1964">
      <w:pPr>
        <w:spacing w:after="0" w:line="240" w:lineRule="auto"/>
        <w:ind w:firstLine="720"/>
        <w:jc w:val="both"/>
        <w:rPr>
          <w:rStyle w:val="tlid-translation"/>
          <w:szCs w:val="24"/>
        </w:rPr>
      </w:pPr>
    </w:p>
    <w:p w:rsidR="009E1318" w:rsidRDefault="0089729D" w:rsidP="0089729D">
      <w:pPr>
        <w:spacing w:after="0" w:line="240" w:lineRule="auto"/>
        <w:jc w:val="both"/>
        <w:rPr>
          <w:rStyle w:val="tlid-translation"/>
          <w:szCs w:val="24"/>
        </w:rPr>
      </w:pPr>
      <w:r>
        <w:rPr>
          <w:noProof/>
          <w:szCs w:val="24"/>
          <w:lang w:eastAsia="bg-BG"/>
        </w:rPr>
        <w:drawing>
          <wp:inline distT="0" distB="0" distL="0" distR="0">
            <wp:extent cx="6319520" cy="2937659"/>
            <wp:effectExtent l="0" t="0" r="508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293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  <w:lang w:val="en-US"/>
        </w:rPr>
      </w:pPr>
    </w:p>
    <w:p w:rsidR="005E1964" w:rsidRDefault="005E1964" w:rsidP="005E1964">
      <w:pPr>
        <w:spacing w:after="0" w:line="240" w:lineRule="auto"/>
        <w:ind w:firstLine="720"/>
        <w:jc w:val="both"/>
        <w:rPr>
          <w:rStyle w:val="tlid-translation"/>
          <w:szCs w:val="24"/>
          <w:lang w:val="en-US"/>
        </w:rPr>
      </w:pPr>
    </w:p>
    <w:p w:rsidR="00ED1EDF" w:rsidRDefault="00ED1EDF" w:rsidP="005E1964">
      <w:pPr>
        <w:spacing w:after="0" w:line="240" w:lineRule="auto"/>
        <w:jc w:val="both"/>
        <w:rPr>
          <w:rStyle w:val="tlid-translation"/>
          <w:szCs w:val="24"/>
        </w:rPr>
      </w:pPr>
    </w:p>
    <w:sectPr w:rsidR="00ED1EDF" w:rsidSect="00D953F7">
      <w:pgSz w:w="11906" w:h="17338"/>
      <w:pgMar w:top="1579" w:right="707" w:bottom="252" w:left="124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1B3" w:rsidRDefault="008A21B3" w:rsidP="00E57CE8">
      <w:pPr>
        <w:spacing w:after="0" w:line="240" w:lineRule="auto"/>
      </w:pPr>
      <w:r>
        <w:separator/>
      </w:r>
    </w:p>
  </w:endnote>
  <w:endnote w:type="continuationSeparator" w:id="0">
    <w:p w:rsidR="008A21B3" w:rsidRDefault="008A21B3" w:rsidP="00E57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>
    <w:pPr>
      <w:rPr>
        <w:sz w:val="2"/>
        <w:szCs w:val="2"/>
      </w:rPr>
    </w:pPr>
    <w:r>
      <w:rPr>
        <w:noProof/>
        <w:szCs w:val="24"/>
        <w:lang w:eastAsia="bg-BG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3F59CA3C" wp14:editId="72B026E7">
              <wp:simplePos x="0" y="0"/>
              <wp:positionH relativeFrom="page">
                <wp:posOffset>3839845</wp:posOffset>
              </wp:positionH>
              <wp:positionV relativeFrom="page">
                <wp:posOffset>9243060</wp:posOffset>
              </wp:positionV>
              <wp:extent cx="115570" cy="94615"/>
              <wp:effectExtent l="1270" t="381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F49" w:rsidRDefault="00132F49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A028C">
                            <w:rPr>
                              <w:rStyle w:val="Headerorfooter105ptNotBold"/>
                              <w:rFonts w:eastAsiaTheme="minorHAnsi"/>
                              <w:noProof/>
                            </w:rPr>
                            <w:t>38</w:t>
                          </w:r>
                          <w:r>
                            <w:rPr>
                              <w:rStyle w:val="Headerorfooter105ptNotBold"/>
                              <w:rFonts w:eastAsia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8" type="#_x0000_t202" style="position:absolute;margin-left:302.35pt;margin-top:727.8pt;width:9.1pt;height:7.4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3RqgIAAK4FAAAOAAAAZHJzL2Uyb0RvYy54bWysVO1umzAU/T9p72D5P+VjkARUUrUhTJO6&#10;D6ndAzhggjVjI9sNdNPefdcmpGmrSdM2flgX+/rcj3N8L6/GjqMDVZpJkePwIsCIikrWTOxz/PW+&#10;9FYYaUNETbgUNMePVOOr9ds3l0Of0Ui2ktdUIQAROhv6HLfG9Jnv66qlHdEXsqcCDhupOmLgV+39&#10;WpEB0DvuR0Gw8Aep6l7JimoNu8V0iNcOv2loZT43jaYG8RxDbsatyq07u/rrS5LtFelbVh3TIH+R&#10;RUeYgKAnqIIYgh4UewXVsUpJLRtzUcnOl03DKupqgGrC4EU1dy3pqasFmqP7U5v0/4OtPh2+KMTq&#10;HEdLjATpgKN7Ohp0I0cEW9CfodcZuN314GhG2AeeXa26v5XVN42E3LRE7Om1UnJoKakhv9De9M+u&#10;TjjaguyGj7KGOOTBSAc0NqqzzYN2IEAHnh5P3NhcKhsyTJIlnFRwlMaLMHEBSDbf7ZU276nskDVy&#10;rIB5h00Ot9rYXEg2u9hQQpaMc8c+F882wHHagchw1Z7ZHByZP9Ig3a62q9iLo8XWi4Oi8K7LTewt&#10;ynCZFO+KzaYIf9q4YZy1rK6psGFmYYXxnxF3lPgkiZO0tOSstnA2Ja32uw1X6EBA2KX7jg05c/Of&#10;p+GaALW8KCmM4uAmSr1ysVp6cRknXroMVl4QpjfpIojTuCifl3TLBP33ktAARCZRMknpt7UF7ntd&#10;G8k6ZmB0cNbleHVyIpkV4FbUjlpDGJ/ss1bY9J9aAXTPRDu5WoVOWjXjbnQvw2nZSnkn60fQr5Ig&#10;MJAijD0wWqm+YzTACMmxgBmHEf8g4AXYaTMbajZ2s0FEBRdzbDCazI2ZptJDr9i+Bdz5jV3DKymZ&#10;k/BTDse3BUPBVXIcYHbqnP87r6cxu/4FAAD//wMAUEsDBBQABgAIAAAAIQCYNDLO3wAAAA0BAAAP&#10;AAAAZHJzL2Rvd25yZXYueG1sTI/BTsMwDIbvSLxDZCRuLKFa29E1ndAkLtwYCIlb1nhNtcSpmqxr&#10;357sBEf7//T7c72bnWUTjqH3JOF5JYAhtV731En4+nx72gALUZFW1hNKWDDArrm/q1Wl/ZU+cDrE&#10;jqUSCpWSYGIcKs5Da9CpsPIDUspOfnQqpnHsuB7VNZU7yzMhCu5UT+mCUQPuDbbnw8VJKOdvj0PA&#10;Pf6cpnY0/bKx74uUjw/z6xZYxDn+wXDTT+rQJKejv5AOzEooxLpMaArWeV4AS0iRZS/AjrdVKXLg&#10;Tc3/f9H8AgAA//8DAFBLAQItABQABgAIAAAAIQC2gziS/gAAAOEBAAATAAAAAAAAAAAAAAAAAAAA&#10;AABbQ29udGVudF9UeXBlc10ueG1sUEsBAi0AFAAGAAgAAAAhADj9If/WAAAAlAEAAAsAAAAAAAAA&#10;AAAAAAAALwEAAF9yZWxzLy5yZWxzUEsBAi0AFAAGAAgAAAAhAI94LdGqAgAArgUAAA4AAAAAAAAA&#10;AAAAAAAALgIAAGRycy9lMm9Eb2MueG1sUEsBAi0AFAAGAAgAAAAhAJg0Ms7fAAAADQEAAA8AAAAA&#10;AAAAAAAAAAAABAUAAGRycy9kb3ducmV2LnhtbFBLBQYAAAAABAAEAPMAAAAQBgAAAAA=&#10;" filled="f" stroked="f">
              <v:textbox style="mso-fit-shape-to-text:t" inset="0,0,0,0">
                <w:txbxContent>
                  <w:p w:rsidR="00132F49" w:rsidRDefault="00132F49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A028C">
                      <w:rPr>
                        <w:rStyle w:val="Headerorfooter105ptNotBold"/>
                        <w:rFonts w:eastAsiaTheme="minorHAnsi"/>
                        <w:noProof/>
                      </w:rPr>
                      <w:t>38</w:t>
                    </w:r>
                    <w:r>
                      <w:rPr>
                        <w:rStyle w:val="Headerorfooter105ptNotBold"/>
                        <w:rFonts w:eastAsia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>
    <w:pPr>
      <w:rPr>
        <w:sz w:val="2"/>
        <w:szCs w:val="2"/>
      </w:rPr>
    </w:pPr>
    <w:r>
      <w:rPr>
        <w:noProof/>
        <w:szCs w:val="24"/>
        <w:lang w:eastAsia="bg-BG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6AD15437" wp14:editId="7B98BC2F">
              <wp:simplePos x="0" y="0"/>
              <wp:positionH relativeFrom="page">
                <wp:posOffset>3839845</wp:posOffset>
              </wp:positionH>
              <wp:positionV relativeFrom="page">
                <wp:posOffset>9243060</wp:posOffset>
              </wp:positionV>
              <wp:extent cx="133985" cy="153035"/>
              <wp:effectExtent l="1270" t="381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F49" w:rsidRDefault="00132F49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E5DFF" w:rsidRPr="000E5DFF">
                            <w:rPr>
                              <w:rStyle w:val="Headerorfooter105ptNotBold"/>
                              <w:rFonts w:eastAsiaTheme="minorHAnsi"/>
                              <w:noProof/>
                            </w:rPr>
                            <w:t>7</w:t>
                          </w:r>
                          <w:r>
                            <w:rPr>
                              <w:rStyle w:val="Headerorfooter105ptNotBold"/>
                              <w:rFonts w:eastAsia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9" type="#_x0000_t202" style="position:absolute;margin-left:302.35pt;margin-top:727.8pt;width:10.55pt;height:12.0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PmrQIAAK8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hYYsRJBz16oKNGt2JEsAX1GXqVgtt9D456hH3os+Wq+jtRfleIi3VD+I7eSCmGhpIK8vPNTffs&#10;6oSjDMh2+CQqiEMetbBAYy07UzwoBwJ06NPTsTcml9KEXCySOMKohCM/WniLyEYg6Xy5l0p/oKJD&#10;xsiwhNZbcLK/U9okQ9LZxcTiomBta9vf8hcb4DjtQGi4as5MErabPxMv2cSbOHTCYLlxQi/PnZti&#10;HTrLwr+M8kW+Xuf+s4nrh2nDqopyE2ZWlh/+WecOGp80cdSWEi2rDJxJScnddt1KtCeg7MJ+h4Kc&#10;ubkv07BFAC6vKPlB6N0GiVMs40snLMLISS692PH85DZZemES5sVLSneM03+nhIYMJ1EQTVr6LTfP&#10;fm+5kbRjGmZHy7oMx0cnkhoFbnhlW6sJayf7rBQm/VMpoN1zo61ejUQnsepxO05Pw0Q3Wt6K6gkE&#10;LAUIDFQKcw+MRsgfGA0wQzLMYchh1H7k8ATMuJkNORvb2SC8hIsZ1hhN5lpPY+mxl2zXAO78yG7g&#10;mRTMSviUw+FxwVSwTA4TzIyd83/rdZqzq18AAAD//wMAUEsDBBQABgAIAAAAIQCBrx+U3wAAAA0B&#10;AAAPAAAAZHJzL2Rvd25yZXYueG1sTI/BTsMwEETvSPyDtUjcqEPVJCXEqVAlLtwoCImbG2+TCHsd&#10;2W6a/D3bExx35ml2pt7NzooJQxw8KXhcZSCQWm8G6hR8frw+bEHEpMlo6wkVLBhh19ze1Loy/kLv&#10;OB1SJziEYqUV9CmNlZSx7dHpuPIjEnsnH5xOfIZOmqAvHO6sXGdZIZ0eiD/0esR9j+3P4ewUlPOX&#10;xzHiHr9PUxv6Ydnat0Wp+7v55RlEwjn9wXCtz9Wh4U5HfyYThVVQZJuSUTY2eV6AYKRY57zmeJXK&#10;pxJkU8v/K5pfAAAA//8DAFBLAQItABQABgAIAAAAIQC2gziS/gAAAOEBAAATAAAAAAAAAAAAAAAA&#10;AAAAAABbQ29udGVudF9UeXBlc10ueG1sUEsBAi0AFAAGAAgAAAAhADj9If/WAAAAlAEAAAsAAAAA&#10;AAAAAAAAAAAALwEAAF9yZWxzLy5yZWxzUEsBAi0AFAAGAAgAAAAhAAiks+atAgAArwUAAA4AAAAA&#10;AAAAAAAAAAAALgIAAGRycy9lMm9Eb2MueG1sUEsBAi0AFAAGAAgAAAAhAIGvH5TfAAAADQEAAA8A&#10;AAAAAAAAAAAAAAAABwUAAGRycy9kb3ducmV2LnhtbFBLBQYAAAAABAAEAPMAAAATBgAAAAA=&#10;" filled="f" stroked="f">
              <v:textbox style="mso-fit-shape-to-text:t" inset="0,0,0,0">
                <w:txbxContent>
                  <w:p w:rsidR="00132F49" w:rsidRDefault="00132F49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E5DFF" w:rsidRPr="000E5DFF">
                      <w:rPr>
                        <w:rStyle w:val="Headerorfooter105ptNotBold"/>
                        <w:rFonts w:eastAsiaTheme="minorHAnsi"/>
                        <w:noProof/>
                      </w:rPr>
                      <w:t>7</w:t>
                    </w:r>
                    <w:r>
                      <w:rPr>
                        <w:rStyle w:val="Headerorfooter105ptNotBold"/>
                        <w:rFonts w:eastAsia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>
    <w:pPr>
      <w:rPr>
        <w:sz w:val="2"/>
        <w:szCs w:val="2"/>
      </w:rPr>
    </w:pPr>
    <w:r>
      <w:rPr>
        <w:noProof/>
        <w:szCs w:val="24"/>
        <w:lang w:eastAsia="bg-BG"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2D78612B" wp14:editId="7E347F77">
              <wp:simplePos x="0" y="0"/>
              <wp:positionH relativeFrom="page">
                <wp:posOffset>3863975</wp:posOffset>
              </wp:positionH>
              <wp:positionV relativeFrom="page">
                <wp:posOffset>10182225</wp:posOffset>
              </wp:positionV>
              <wp:extent cx="133985" cy="153035"/>
              <wp:effectExtent l="0" t="0" r="254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F49" w:rsidRDefault="00132F49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E5DFF" w:rsidRPr="000E5DFF">
                            <w:rPr>
                              <w:rStyle w:val="Headerorfooter105ptNotBold"/>
                              <w:rFonts w:eastAsiaTheme="minorHAnsi"/>
                              <w:noProof/>
                            </w:rPr>
                            <w:t>6</w:t>
                          </w:r>
                          <w:r>
                            <w:rPr>
                              <w:rStyle w:val="Headerorfooter105ptNotBold"/>
                              <w:rFonts w:eastAsia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0" type="#_x0000_t202" style="position:absolute;margin-left:304.25pt;margin-top:801.75pt;width:10.55pt;height:12.0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aKrQIAAK8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gIMeKkgx490FGjWzEi2IL6DL1Kwe2+B0c9wj702XJV/Z0ovyvExbohfEdvpBRDQ0kF+fnmpnt2&#10;dcJRBmQ7fBIVxCGPWligsZadKR6UAwE69Onp2BuTS2lCLhZJHGFUwpEfLbxFZCOQdL7cS6U/UNEh&#10;Y2RYQustONnfKW2SIensYmJxUbC2te1v+YsNcJx2IDRcNWcmCdvNn4mXbOJNHDphsNw4oZfnzk2x&#10;Dp1l4V9G+SJfr3P/2cT1w7RhVUW5CTMryw//rHMHjU+aOGpLiZZVBs6kpORuu24l2hNQdmG/Q0HO&#10;3NyXadgiAJdXlPwg9G6DxCmW8aUTFmHkJJde7Hh+cpssvTAJ8+IlpTvG6b9TQkOGkyiIJi39lptn&#10;v7fcSNoxDbOjZV2G46MTSY0CN7yyrdWEtZN9VgqT/qkU0O650VavRqKTWPW4He3TWJjoRstbUT2B&#10;gKUAgYFKYe6B0Qj5A6MBZkiGOQw5jNqPHJ6AGTezIWdjOxuEl3AxwxqjyVzraSw99pLtGsCdH9kN&#10;PJOCWQmfcjg8LpgKlslhgpmxc/5vvU5zdvULAAD//wMAUEsDBBQABgAIAAAAIQBjZn3A3gAAAA0B&#10;AAAPAAAAZHJzL2Rvd25yZXYueG1sTI/NTsMwEITvSLyDtUjcqE0QbkjjVKgSF24UhMTNjbdxVP9E&#10;sZsmb8/2BLfdndHsN/V29o5NOKY+BgWPKwEMQxtNHzoFX59vDyWwlHUw2sWAChZMsG1ub2pdmXgJ&#10;Hzjtc8coJKRKK7A5DxXnqbXodVrFAQNpxzh6nWkdO25GfaFw73ghhORe94E+WD3gzmJ72p+9gvX8&#10;HXFIuMOf49SOtl9K974odX83v26AZZzznxmu+IQODTEd4jmYxJwCKcpnspIgxRNNZJHFiwR2uJ6K&#10;tQTe1Px/i+YXAAD//wMAUEsBAi0AFAAGAAgAAAAhALaDOJL+AAAA4QEAABMAAAAAAAAAAAAAAAAA&#10;AAAAAFtDb250ZW50X1R5cGVzXS54bWxQSwECLQAUAAYACAAAACEAOP0h/9YAAACUAQAACwAAAAAA&#10;AAAAAAAAAAAvAQAAX3JlbHMvLnJlbHNQSwECLQAUAAYACAAAACEA8c/Giq0CAACvBQAADgAAAAAA&#10;AAAAAAAAAAAuAgAAZHJzL2Uyb0RvYy54bWxQSwECLQAUAAYACAAAACEAY2Z9wN4AAAANAQAADwAA&#10;AAAAAAAAAAAAAAAHBQAAZHJzL2Rvd25yZXYueG1sUEsFBgAAAAAEAAQA8wAAABIGAAAAAA==&#10;" filled="f" stroked="f">
              <v:textbox style="mso-fit-shape-to-text:t" inset="0,0,0,0">
                <w:txbxContent>
                  <w:p w:rsidR="00132F49" w:rsidRDefault="00132F49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E5DFF" w:rsidRPr="000E5DFF">
                      <w:rPr>
                        <w:rStyle w:val="Headerorfooter105ptNotBold"/>
                        <w:rFonts w:eastAsiaTheme="minorHAnsi"/>
                        <w:noProof/>
                      </w:rPr>
                      <w:t>6</w:t>
                    </w:r>
                    <w:r>
                      <w:rPr>
                        <w:rStyle w:val="Headerorfooter105ptNotBold"/>
                        <w:rFonts w:eastAsia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>
    <w:pPr>
      <w:rPr>
        <w:sz w:val="2"/>
        <w:szCs w:val="2"/>
      </w:rPr>
    </w:pPr>
    <w:r>
      <w:rPr>
        <w:noProof/>
        <w:szCs w:val="24"/>
        <w:lang w:eastAsia="bg-BG"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3724910</wp:posOffset>
              </wp:positionH>
              <wp:positionV relativeFrom="page">
                <wp:posOffset>10352405</wp:posOffset>
              </wp:positionV>
              <wp:extent cx="133985" cy="153035"/>
              <wp:effectExtent l="635" t="0" r="0" b="63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F49" w:rsidRDefault="00132F49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A028C">
                            <w:rPr>
                              <w:rStyle w:val="Headerorfooter105ptNotBold"/>
                              <w:rFonts w:eastAsiaTheme="minorHAnsi"/>
                              <w:noProof/>
                            </w:rPr>
                            <w:t>18</w:t>
                          </w:r>
                          <w:r>
                            <w:rPr>
                              <w:rStyle w:val="Headerorfooter105ptNotBold"/>
                              <w:rFonts w:eastAsia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1" type="#_x0000_t202" style="position:absolute;margin-left:293.3pt;margin-top:815.15pt;width:10.55pt;height:12.05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d2rrQIAAK8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hYYMRJBz16oKNGt2JEsAX1GXqVgtt9D456hH3os+Wq+jtRfleIi3VD+I7eSCmGhpIK8vPNTffs&#10;6oSjDMh2+CQqiEMetbBAYy07UzwoBwJ06NPTsTcml9KEXCySOMKohCM/WniLyEYg6Xy5l0p/oKJD&#10;xsiwhNZbcLK/U9okQ9LZxcTiomBta9vf8hcb4DjtQGi4as5MErabPxMv2cSbOHTCYLlxQi/PnZti&#10;HTrLwr+M8kW+Xuf+s4nrh2nDqopyE2ZWlh/+WecOGp80cdSWEi2rDJxJScnddt1KtCeg7MJ+h4Kc&#10;ubkv07BFAC6vKPlB6N0GiVMs40snLMLISS692PH85DZZemES5sVLSneM03+nhIYMJ1EQTVr6LTfP&#10;fm+5kbRjGmZHy7oMx0cnkhoFbnhlW6sJayf7rBQm/VMpoN1zo61ejUQnsepxO9qnEZroRstbUT2B&#10;gKUAgYFKYe6B0Qj5A6MBZkiGOQw5jNqPHJ6AGTezIWdjOxuEl3AxwxqjyVzraSw99pLtGsCdH9kN&#10;PJOCWQmfcjg8LpgKlslhgpmxc/5vvU5zdvULAAD//wMAUEsDBBQABgAIAAAAIQBiJRfS3wAAAA0B&#10;AAAPAAAAZHJzL2Rvd25yZXYueG1sTI/BTsMwDIbvSLxDZCRuLIFtaVWaTmgSF24MhMQta7ymInGq&#10;Juvatyc7wdH+P/3+XO9m79iEY+wDKXhcCWBIbTA9dQo+P14fSmAxaTLaBUIFC0bYNbc3ta5MuNA7&#10;TofUsVxCsdIKbEpDxXlsLXodV2FAytkpjF6nPI4dN6O+5HLv+JMQknvdU75g9YB7i+3P4ewVFPNX&#10;wCHiHr9PUzvafind26LU/d388gws4Zz+YLjqZ3VostMxnMlE5hRsSykzmgO5FmtgGZGiKIAdr6vt&#10;ZgO8qfn/L5pfAAAA//8DAFBLAQItABQABgAIAAAAIQC2gziS/gAAAOEBAAATAAAAAAAAAAAAAAAA&#10;AAAAAABbQ29udGVudF9UeXBlc10ueG1sUEsBAi0AFAAGAAgAAAAhADj9If/WAAAAlAEAAAsAAAAA&#10;AAAAAAAAAAAALwEAAF9yZWxzLy5yZWxzUEsBAi0AFAAGAAgAAAAhAPTZ3autAgAArwUAAA4AAAAA&#10;AAAAAAAAAAAALgIAAGRycy9lMm9Eb2MueG1sUEsBAi0AFAAGAAgAAAAhAGIlF9LfAAAADQEAAA8A&#10;AAAAAAAAAAAAAAAABwUAAGRycy9kb3ducmV2LnhtbFBLBQYAAAAABAAEAPMAAAATBgAAAAA=&#10;" filled="f" stroked="f">
              <v:textbox style="mso-fit-shape-to-text:t" inset="0,0,0,0">
                <w:txbxContent>
                  <w:p w:rsidR="00132F49" w:rsidRDefault="00132F49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A028C">
                      <w:rPr>
                        <w:rStyle w:val="Headerorfooter105ptNotBold"/>
                        <w:rFonts w:eastAsiaTheme="minorHAnsi"/>
                        <w:noProof/>
                      </w:rPr>
                      <w:t>18</w:t>
                    </w:r>
                    <w:r>
                      <w:rPr>
                        <w:rStyle w:val="Headerorfooter105ptNotBold"/>
                        <w:rFonts w:eastAsia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>
    <w:pPr>
      <w:rPr>
        <w:sz w:val="2"/>
        <w:szCs w:val="2"/>
      </w:rPr>
    </w:pPr>
    <w:r>
      <w:rPr>
        <w:noProof/>
        <w:szCs w:val="24"/>
        <w:lang w:eastAsia="bg-BG"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3724910</wp:posOffset>
              </wp:positionH>
              <wp:positionV relativeFrom="page">
                <wp:posOffset>10352405</wp:posOffset>
              </wp:positionV>
              <wp:extent cx="133985" cy="153035"/>
              <wp:effectExtent l="635" t="0" r="0" b="63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F49" w:rsidRDefault="00132F49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E5DFF" w:rsidRPr="000E5DFF">
                            <w:rPr>
                              <w:rStyle w:val="Headerorfooter105ptNotBold"/>
                              <w:rFonts w:eastAsiaTheme="minorHAnsi"/>
                              <w:noProof/>
                            </w:rPr>
                            <w:t>10</w:t>
                          </w:r>
                          <w:r>
                            <w:rPr>
                              <w:rStyle w:val="Headerorfooter105ptNotBold"/>
                              <w:rFonts w:eastAsia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2" type="#_x0000_t202" style="position:absolute;margin-left:293.3pt;margin-top:815.15pt;width:10.55pt;height:12.05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MsrQIAAK8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gIMOKkgx490FGjWzEi2IL6DL1Kwe2+B0c9wj702XJV/Z0ovyvExbohfEdvpBRDQ0kF+fnmpnt2&#10;dcJRBmQ7fBIVxCGPWligsZadKR6UAwE69Onp2BuTS2lCLhZJHGFUwpEfLbxFZCOQdL7cS6U/UNEh&#10;Y2RYQustONnfKW2SIensYmJxUbC2te1v+YsNcJx2IDRcNWcmCdvNn4mXbOJNHDphsNw4oZfnzk2x&#10;Dp1l4V9G+SJfr3P/2cT1w7RhVUW5CTMryw//rHMHjU+aOGpLiZZVBs6kpORuu24l2hNQdmG/Q0HO&#10;3NyXadgiAJdXlPwg9G6DxCmW8aUTFmHkJJde7Hh+cpssvTAJ8+IlpTvG6b9TQkOGkyiIJi39lptn&#10;v7fcSNoxDbOjZV2G46MTSY0CN7yyrdWEtZN9VgqT/qkU0O650VavRqKTWPW4He3TsFIzWt6K6gkE&#10;LAUIDFQKcw+MRsgfGA0wQzLMYchh1H7k8ATMuJkNORvb2SC8hIsZ1hhN5lpPY+mxl2zXAO78yG7g&#10;mRTMSviUw+FxwVSwTA4TzIyd83/rdZqzq18AAAD//wMAUEsDBBQABgAIAAAAIQBiJRfS3wAAAA0B&#10;AAAPAAAAZHJzL2Rvd25yZXYueG1sTI/BTsMwDIbvSLxDZCRuLIFtaVWaTmgSF24MhMQta7ymInGq&#10;Juvatyc7wdH+P/3+XO9m79iEY+wDKXhcCWBIbTA9dQo+P14fSmAxaTLaBUIFC0bYNbc3ta5MuNA7&#10;TofUsVxCsdIKbEpDxXlsLXodV2FAytkpjF6nPI4dN6O+5HLv+JMQknvdU75g9YB7i+3P4ewVFPNX&#10;wCHiHr9PUzvafind26LU/d388gws4Zz+YLjqZ3VostMxnMlE5hRsSykzmgO5FmtgGZGiKIAdr6vt&#10;ZgO8qfn/L5pfAAAA//8DAFBLAQItABQABgAIAAAAIQC2gziS/gAAAOEBAAATAAAAAAAAAAAAAAAA&#10;AAAAAABbQ29udGVudF9UeXBlc10ueG1sUEsBAi0AFAAGAAgAAAAhADj9If/WAAAAlAEAAAsAAAAA&#10;AAAAAAAAAAAALwEAAF9yZWxzLy5yZWxzUEsBAi0AFAAGAAgAAAAhAHVqIyytAgAArwUAAA4AAAAA&#10;AAAAAAAAAAAALgIAAGRycy9lMm9Eb2MueG1sUEsBAi0AFAAGAAgAAAAhAGIlF9LfAAAADQEAAA8A&#10;AAAAAAAAAAAAAAAABwUAAGRycy9kb3ducmV2LnhtbFBLBQYAAAAABAAEAPMAAAATBgAAAAA=&#10;" filled="f" stroked="f">
              <v:textbox style="mso-fit-shape-to-text:t" inset="0,0,0,0">
                <w:txbxContent>
                  <w:p w:rsidR="00132F49" w:rsidRDefault="00132F49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E5DFF" w:rsidRPr="000E5DFF">
                      <w:rPr>
                        <w:rStyle w:val="Headerorfooter105ptNotBold"/>
                        <w:rFonts w:eastAsiaTheme="minorHAnsi"/>
                        <w:noProof/>
                      </w:rPr>
                      <w:t>10</w:t>
                    </w:r>
                    <w:r>
                      <w:rPr>
                        <w:rStyle w:val="Headerorfooter105ptNotBold"/>
                        <w:rFonts w:eastAsia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>
    <w:pPr>
      <w:rPr>
        <w:sz w:val="2"/>
        <w:szCs w:val="2"/>
      </w:rPr>
    </w:pPr>
    <w:r>
      <w:rPr>
        <w:noProof/>
        <w:szCs w:val="24"/>
        <w:lang w:eastAsia="bg-BG"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3724910</wp:posOffset>
              </wp:positionH>
              <wp:positionV relativeFrom="page">
                <wp:posOffset>10352405</wp:posOffset>
              </wp:positionV>
              <wp:extent cx="133985" cy="153035"/>
              <wp:effectExtent l="635" t="0" r="0" b="63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F49" w:rsidRDefault="00132F49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A028C">
                            <w:rPr>
                              <w:rStyle w:val="Headerorfooter105ptNotBold"/>
                              <w:rFonts w:eastAsiaTheme="minorHAnsi"/>
                              <w:noProof/>
                            </w:rPr>
                            <w:t>22</w:t>
                          </w:r>
                          <w:r>
                            <w:rPr>
                              <w:rStyle w:val="Headerorfooter105ptNotBold"/>
                              <w:rFonts w:eastAsia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3" type="#_x0000_t202" style="position:absolute;margin-left:293.3pt;margin-top:815.15pt;width:10.55pt;height:12.05pt;z-index:-251648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gmrQIAAK8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iA8nDSQY8e6KjRrRgRbEF9hl6l4Hbfg6MeYR/6bLmq/k6U3xXiYt0QvqM3UoqhoaSC/Hxz0z27&#10;OuEoA7IdPokK4pBHLSzQWMvOFA/KgQAdEnk69sbkUpqQi0USRxiVcORHC28R2QgknS/3UukPVHTI&#10;GBmW0HoLTvZ3SptkSDq7mFhcFKxtbftb/mIDHKcdCA1XzZlJwnbzZ+Ilm3gTh04YLDdO6OW5c1Os&#10;Q2dZ+JdRvsjX69x/NnH9MG1YVVFuwszK8sM/69xB45MmjtpSomWVgTMpKbnbrluJ9gSUXdjvUJAz&#10;N/dlGrYIwOUVJT8IvdsgcYplfOmERRg5yaUXO56f3CZLL0zCvHhJ6Y5x+u+U0JDhJAqiSUu/5ebZ&#10;7y03knZMw+xoWZfh+OhEUqPADa9sazVh7WSflcKkfyoFtHtutNWrkegkVj1uR/s0lia60fJWVE8g&#10;YClAYKBSmHtgNEL+wGiAGZJhDkMOo/Yjhydgxs1syNnYzgbhJVzMsMZoMtd6GkuPvWS7BnDnR3YD&#10;z6RgVsKnHA6PC6aCZXKYYGbsnP9br9OcXf0CAAD//wMAUEsDBBQABgAIAAAAIQBiJRfS3wAAAA0B&#10;AAAPAAAAZHJzL2Rvd25yZXYueG1sTI/BTsMwDIbvSLxDZCRuLIFtaVWaTmgSF24MhMQta7ymInGq&#10;Juvatyc7wdH+P/3+XO9m79iEY+wDKXhcCWBIbTA9dQo+P14fSmAxaTLaBUIFC0bYNbc3ta5MuNA7&#10;TofUsVxCsdIKbEpDxXlsLXodV2FAytkpjF6nPI4dN6O+5HLv+JMQknvdU75g9YB7i+3P4ewVFPNX&#10;wCHiHr9PUzvafind26LU/d388gws4Zz+YLjqZ3VostMxnMlE5hRsSykzmgO5FmtgGZGiKIAdr6vt&#10;ZgO8qfn/L5pfAAAA//8DAFBLAQItABQABgAIAAAAIQC2gziS/gAAAOEBAAATAAAAAAAAAAAAAAAA&#10;AAAAAABbQ29udGVudF9UeXBlc10ueG1sUEsBAi0AFAAGAAgAAAAhADj9If/WAAAAlAEAAAsAAAAA&#10;AAAAAAAAAAAALwEAAF9yZWxzLy5yZWxzUEsBAi0AFAAGAAgAAAAhAJ/wKCatAgAArwUAAA4AAAAA&#10;AAAAAAAAAAAALgIAAGRycy9lMm9Eb2MueG1sUEsBAi0AFAAGAAgAAAAhAGIlF9LfAAAADQEAAA8A&#10;AAAAAAAAAAAAAAAABwUAAGRycy9kb3ducmV2LnhtbFBLBQYAAAAABAAEAPMAAAATBgAAAAA=&#10;" filled="f" stroked="f">
              <v:textbox style="mso-fit-shape-to-text:t" inset="0,0,0,0">
                <w:txbxContent>
                  <w:p w:rsidR="00132F49" w:rsidRDefault="00132F49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A028C">
                      <w:rPr>
                        <w:rStyle w:val="Headerorfooter105ptNotBold"/>
                        <w:rFonts w:eastAsiaTheme="minorHAnsi"/>
                        <w:noProof/>
                      </w:rPr>
                      <w:t>22</w:t>
                    </w:r>
                    <w:r>
                      <w:rPr>
                        <w:rStyle w:val="Headerorfooter105ptNotBold"/>
                        <w:rFonts w:eastAsia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>
    <w:pPr>
      <w:rPr>
        <w:sz w:val="2"/>
        <w:szCs w:val="2"/>
      </w:rPr>
    </w:pPr>
    <w:r>
      <w:rPr>
        <w:noProof/>
        <w:szCs w:val="24"/>
        <w:lang w:eastAsia="bg-BG"/>
      </w:rPr>
      <mc:AlternateContent>
        <mc:Choice Requires="wps">
          <w:drawing>
            <wp:anchor distT="0" distB="0" distL="63500" distR="63500" simplePos="0" relativeHeight="251669504" behindDoc="1" locked="0" layoutInCell="1" allowOverlap="1">
              <wp:simplePos x="0" y="0"/>
              <wp:positionH relativeFrom="page">
                <wp:posOffset>3724910</wp:posOffset>
              </wp:positionH>
              <wp:positionV relativeFrom="page">
                <wp:posOffset>10201910</wp:posOffset>
              </wp:positionV>
              <wp:extent cx="133985" cy="153035"/>
              <wp:effectExtent l="635" t="635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F49" w:rsidRDefault="00132F49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E5DFF" w:rsidRPr="000E5DFF">
                            <w:rPr>
                              <w:rStyle w:val="Headerorfooter105ptNotBold"/>
                              <w:rFonts w:eastAsiaTheme="minorHAnsi"/>
                              <w:noProof/>
                            </w:rPr>
                            <w:t>21</w:t>
                          </w:r>
                          <w:r>
                            <w:rPr>
                              <w:rStyle w:val="Headerorfooter105ptNotBold"/>
                              <w:rFonts w:eastAsia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4" type="#_x0000_t202" style="position:absolute;margin-left:293.3pt;margin-top:803.3pt;width:10.55pt;height:12.05pt;z-index:-251646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pZrQIAAK8FAAAOAAAAZHJzL2Uyb0RvYy54bWysVG1vmzAQ/j5p/8HydwIkkAAqqZoQpknd&#10;i9TuBzhggjWwke0Guqn/fWcT0rTVpGkbH6zDPj93z93ju7oe2gYdqVRM8BT7Mw8jygtRMn5I8bf7&#10;3IkwUprwkjSC0xQ/UoWv1+/fXfVdQueiFk1JJQIQrpK+S3GtdZe4ripq2hI1Ex3lcFgJ2RINv/Lg&#10;lpL0gN427tzzlm4vZNlJUVClYDcbD/Ha4lcVLfSXqlJUoybFkJu2q7Tr3qzu+ookB0m6mhWnNMhf&#10;ZNESxiHoGSojmqAHyd5AtayQQolKzwrRuqKqWEEtB2Dje6/Y3NWko5YLFEd15zKp/wdbfD5+lYiV&#10;0LsYI05a6NE9HTTaiAHBFtSn71QCbncdOOoB9sHXclXdrSi+K8TFtib8QG+kFH1NSQn5+eame3F1&#10;xFEGZN9/EiXEIQ9aWKChkq0pHpQDATr06fHcG5NLYUIuFnEUYlTAkR8uvEVoI5BkutxJpT9Q0SJj&#10;pFhC6y04Od4qbZIhyeRiYnGRs6ax7W/4iw1wHHcgNFw1ZyYJ282fsRfvol0UOMF8uXMCL8ucm3wb&#10;OMvcX4XZIttuM//JxPWDpGZlSbkJMynLD/6scyeNj5o4a0uJhpUGzqSk5GG/bSQ6ElB2br9TQS7c&#10;3Jdp2CIAl1eU/Hngbeaxky+jlRPkQejEKy9yPD/exEsviIMsf0nplnH675RQn+I4nIejln7LzbPf&#10;W24kaZmG2dGwNsXR2YkkRoE7XtrWasKa0b4ohUn/uRTQ7qnRVq9GoqNY9bAf7NNYmehGy3tRPoKA&#10;pQCBgUph7oFRC/kDox5mSIo5DDmMmo8cnoAZN5MhJ2M/GYQXcDHFGqPR3OpxLD10kh1qwJ0e2Q08&#10;k5xZCT/ncHpcMBUsk9MEM2Pn8t96Pc/Z9S8AAAD//wMAUEsDBBQABgAIAAAAIQDCwlJJ3QAAAA0B&#10;AAAPAAAAZHJzL2Rvd25yZXYueG1sTI/BTsMwEETvSPyDtZW4UbsgnCjEqVAlLtwoCImbG2/jCHsd&#10;xW6a/D3OCW67O6PZN/V+9o5NOMY+kILdVgBDaoPpqVPw+fF6XwKLSZPRLhAqWDDCvrm9qXVlwpXe&#10;cTqmjuUQipVWYFMaKs5ja9HruA0DUtbOYfQ65XXsuBn1NYd7xx+EkNzrnvIHqwc8WGx/jhevoJi/&#10;Ag4RD/h9ntrR9kvp3hal7jbzyzOwhHP6M8OKn9GhyUyncCETmVPwVEqZrVmQYp2yRYqiAHZaT4+i&#10;AN7U/H+L5hcAAP//AwBQSwECLQAUAAYACAAAACEAtoM4kv4AAADhAQAAEwAAAAAAAAAAAAAAAAAA&#10;AAAAW0NvbnRlbnRfVHlwZXNdLnhtbFBLAQItABQABgAIAAAAIQA4/SH/1gAAAJQBAAALAAAAAAAA&#10;AAAAAAAAAC8BAABfcmVscy8ucmVsc1BLAQItABQABgAIAAAAIQBLerpZrQIAAK8FAAAOAAAAAAAA&#10;AAAAAAAAAC4CAABkcnMvZTJvRG9jLnhtbFBLAQItABQABgAIAAAAIQDCwlJJ3QAAAA0BAAAPAAAA&#10;AAAAAAAAAAAAAAcFAABkcnMvZG93bnJldi54bWxQSwUGAAAAAAQABADzAAAAEQYAAAAA&#10;" filled="f" stroked="f">
              <v:textbox style="mso-fit-shape-to-text:t" inset="0,0,0,0">
                <w:txbxContent>
                  <w:p w:rsidR="00132F49" w:rsidRDefault="00132F49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E5DFF" w:rsidRPr="000E5DFF">
                      <w:rPr>
                        <w:rStyle w:val="Headerorfooter105ptNotBold"/>
                        <w:rFonts w:eastAsiaTheme="minorHAnsi"/>
                        <w:noProof/>
                      </w:rPr>
                      <w:t>21</w:t>
                    </w:r>
                    <w:r>
                      <w:rPr>
                        <w:rStyle w:val="Headerorfooter105ptNotBold"/>
                        <w:rFonts w:eastAsia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>
    <w:pPr>
      <w:rPr>
        <w:sz w:val="2"/>
        <w:szCs w:val="2"/>
      </w:rPr>
    </w:pPr>
    <w:r>
      <w:rPr>
        <w:noProof/>
        <w:szCs w:val="24"/>
        <w:lang w:eastAsia="bg-BG"/>
      </w:rPr>
      <mc:AlternateContent>
        <mc:Choice Requires="wps">
          <w:drawing>
            <wp:anchor distT="0" distB="0" distL="63500" distR="63500" simplePos="0" relativeHeight="251671552" behindDoc="1" locked="0" layoutInCell="1" allowOverlap="1">
              <wp:simplePos x="0" y="0"/>
              <wp:positionH relativeFrom="page">
                <wp:posOffset>3724910</wp:posOffset>
              </wp:positionH>
              <wp:positionV relativeFrom="page">
                <wp:posOffset>10199370</wp:posOffset>
              </wp:positionV>
              <wp:extent cx="133985" cy="153035"/>
              <wp:effectExtent l="635" t="0" r="0" b="127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F49" w:rsidRDefault="00132F49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E5DFF" w:rsidRPr="000E5DFF">
                            <w:rPr>
                              <w:rStyle w:val="Headerorfooter105ptNotBold"/>
                              <w:rFonts w:eastAsiaTheme="minorHAnsi"/>
                              <w:noProof/>
                            </w:rPr>
                            <w:t>14</w:t>
                          </w:r>
                          <w:r>
                            <w:rPr>
                              <w:rStyle w:val="Headerorfooter105ptNotBold"/>
                              <w:rFonts w:eastAsia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5" type="#_x0000_t202" style="position:absolute;margin-left:293.3pt;margin-top:803.1pt;width:10.55pt;height:12.05pt;z-index:-251644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vFrQIAAK8FAAAOAAAAZHJzL2Uyb0RvYy54bWysVG1vmzAQ/j5p/8HydwIkkAAqqZoQpknd&#10;i9TuBzhggjWwke0Guqn/fWcT0rTVpGkbH6zDPj93z93ju7oe2gYdqVRM8BT7Mw8jygtRMn5I8bf7&#10;3IkwUprwkjSC0xQ/UoWv1+/fXfVdQueiFk1JJQIQrpK+S3GtdZe4ripq2hI1Ex3lcFgJ2RINv/Lg&#10;lpL0gN427tzzlm4vZNlJUVClYDcbD/Ha4lcVLfSXqlJUoybFkJu2q7Tr3qzu+ookB0m6mhWnNMhf&#10;ZNESxiHoGSojmqAHyd5AtayQQolKzwrRuqKqWEEtB2Dje6/Y3NWko5YLFEd15zKp/wdbfD5+lYiV&#10;0LsVRpy00KN7Omi0EQOCLahP36kE3O46cNQD7IOv5aq6W1F8V4iLbU34gd5IKfqakhLy881N9+Lq&#10;iKMMyL7/JEqIQx60sEBDJVtTPCgHAnTo0+O5NyaXwoRcLOIoxKiAIz9ceIvQRiDJdLmTSn+gokXG&#10;SLGE1ltwcrxV2iRDksnFxOIiZ01j29/wFxvgOO5AaLhqzkwStps/Yy/eRbsocIL5cucEXpY5N/k2&#10;cJa5vwqzRbbdZv6TiesHSc3KknITZlKWH/xZ504aHzVx1pYSDSsNnElJycN+20h0JKDs3H6ngly4&#10;uS/TsEUALq8o+fPA28xjJ19GKyfIg9CJV17keH68iZdeEAdZ/pLSLeP03ymhPsVxOA9HLf2Wm2e/&#10;t9xI0jINs6NhbYqjsxNJjAJ3vLSt1YQ1o31RCpP+cymg3VOjrV6NREex6mE/2KcRmehGy3tRPoKA&#10;pQCBgUph7oFRC/kDox5mSIo5DDmMmo8cnoAZN5MhJ2M/GYQXcDHFGqPR3OpxLD10kh1qwJ0e2Q08&#10;k5xZCT/ncHpcMBUsk9MEM2Pn8t96Pc/Z9S8AAAD//wMAUEsDBBQABgAIAAAAIQBrMor73gAAAA0B&#10;AAAPAAAAZHJzL2Rvd25yZXYueG1sTI/LTsMwEEX3SPyDNZXYUbutcKIQp0KV2LCjICR2bjxNIvyI&#10;bDdN/p7pCpYz9+jOmXo/O8smjGkIXsFmLYChb4MZfKfg8+P1sQSWsvZG2+BRwYIJ9s39Xa0rE67+&#10;Hadj7hiV+FRpBX3OY8V5ant0Oq3DiJ6yc4hOZxpjx03UVyp3lm+FkNzpwdOFXo946LH9OV6cgmL+&#10;CjgmPOD3eWpjPyylfVuUeljNL8/AMs75D4abPqlDQ06ncPEmMavgqZSSUAqkkFtghEhRFMBOt9VO&#10;7IA3Nf//RfMLAAD//wMAUEsBAi0AFAAGAAgAAAAhALaDOJL+AAAA4QEAABMAAAAAAAAAAAAAAAAA&#10;AAAAAFtDb250ZW50X1R5cGVzXS54bWxQSwECLQAUAAYACAAAACEAOP0h/9YAAACUAQAACwAAAAAA&#10;AAAAAAAAAAAvAQAAX3JlbHMvLnJlbHNQSwECLQAUAAYACAAAACEA6K0Lxa0CAACvBQAADgAAAAAA&#10;AAAAAAAAAAAuAgAAZHJzL2Uyb0RvYy54bWxQSwECLQAUAAYACAAAACEAazKK+94AAAANAQAADwAA&#10;AAAAAAAAAAAAAAAHBQAAZHJzL2Rvd25yZXYueG1sUEsFBgAAAAAEAAQA8wAAABIGAAAAAA==&#10;" filled="f" stroked="f">
              <v:textbox style="mso-fit-shape-to-text:t" inset="0,0,0,0">
                <w:txbxContent>
                  <w:p w:rsidR="00132F49" w:rsidRDefault="00132F49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E5DFF" w:rsidRPr="000E5DFF">
                      <w:rPr>
                        <w:rStyle w:val="Headerorfooter105ptNotBold"/>
                        <w:rFonts w:eastAsiaTheme="minorHAnsi"/>
                        <w:noProof/>
                      </w:rPr>
                      <w:t>14</w:t>
                    </w:r>
                    <w:r>
                      <w:rPr>
                        <w:rStyle w:val="Headerorfooter105ptNotBold"/>
                        <w:rFonts w:eastAsia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1B3" w:rsidRDefault="008A21B3" w:rsidP="00E57CE8">
      <w:pPr>
        <w:spacing w:after="0" w:line="240" w:lineRule="auto"/>
      </w:pPr>
      <w:r>
        <w:separator/>
      </w:r>
    </w:p>
  </w:footnote>
  <w:footnote w:type="continuationSeparator" w:id="0">
    <w:p w:rsidR="008A21B3" w:rsidRDefault="008A21B3" w:rsidP="00E57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>
    <w:pPr>
      <w:rPr>
        <w:sz w:val="2"/>
        <w:szCs w:val="2"/>
      </w:rPr>
    </w:pPr>
    <w:r>
      <w:rPr>
        <w:noProof/>
        <w:szCs w:val="24"/>
        <w:lang w:eastAsia="bg-BG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66F1519B" wp14:editId="52D48E09">
              <wp:simplePos x="0" y="0"/>
              <wp:positionH relativeFrom="page">
                <wp:posOffset>1017270</wp:posOffset>
              </wp:positionH>
              <wp:positionV relativeFrom="page">
                <wp:posOffset>730250</wp:posOffset>
              </wp:positionV>
              <wp:extent cx="4980305" cy="128270"/>
              <wp:effectExtent l="0" t="0" r="3175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030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F49" w:rsidRDefault="00132F49">
                          <w:pPr>
                            <w:spacing w:line="240" w:lineRule="auto"/>
                          </w:pPr>
                          <w:proofErr w:type="spellStart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>Сценарий</w:t>
                          </w:r>
                          <w:proofErr w:type="spellEnd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 xml:space="preserve"> в):</w:t>
                          </w:r>
                          <w:proofErr w:type="spellStart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>Оттегляне</w:t>
                          </w:r>
                          <w:proofErr w:type="spellEnd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>на</w:t>
                          </w:r>
                          <w:proofErr w:type="spellEnd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>Обединеното</w:t>
                          </w:r>
                          <w:proofErr w:type="spellEnd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>кралство</w:t>
                          </w:r>
                          <w:proofErr w:type="spellEnd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 xml:space="preserve"> — </w:t>
                          </w:r>
                          <w:proofErr w:type="spellStart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>когато</w:t>
                          </w:r>
                          <w:proofErr w:type="spellEnd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>стоките</w:t>
                          </w:r>
                          <w:proofErr w:type="spellEnd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>са</w:t>
                          </w:r>
                          <w:proofErr w:type="spellEnd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 xml:space="preserve"> в </w:t>
                          </w:r>
                          <w:proofErr w:type="spellStart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>страна</w:t>
                          </w:r>
                          <w:proofErr w:type="spellEnd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 xml:space="preserve"> СТС (</w:t>
                          </w:r>
                          <w:proofErr w:type="spellStart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>Примерен</w:t>
                          </w:r>
                          <w:proofErr w:type="spellEnd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 xml:space="preserve"> СР)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7" type="#_x0000_t202" style="position:absolute;margin-left:80.1pt;margin-top:57.5pt;width:392.15pt;height:10.1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AyrQIAAKkFAAAOAAAAZHJzL2Uyb0RvYy54bWysVNuOmzAQfa/Uf7D8znJZkgBastoNoaq0&#10;vUi7/QAHTLBqbGR7A9uq/96xCcleXqq2PFiDPT5zZuZ4rq7HjqMDVZpJkePwIsCIikrWTOxz/O2h&#10;9BKMtCGiJlwKmuMnqvH1+v27q6HPaCRbyWuqEIAInQ19jltj+sz3ddXSjugL2VMBh41UHTHwq/Z+&#10;rcgA6B33oyBY+oNUda9kRbWG3WI6xGuH3zS0Ml+aRlODeI6Bm3GrcuvOrv76imR7RfqWVUca5C9Y&#10;dIQJCHqCKogh6FGxN1Adq5TUsjEXlex82TSsoi4HyCYMXmVz35KeulygOLo/lUn/P9jq8+GrQqzO&#10;cZRiJEgHPXqgo0G3ckSwBfUZep2B230PjmaEfeizy1X3d7L6rpGQm5aIPb1RSg4tJTXwC+1N/9nV&#10;CUdbkN3wSdYQhzwa6YDGRnW2eFAOBOjQp6dTbyyXCjbjNAkugwVGFZyFURKtXPN8ks23e6XNByo7&#10;ZI0cK+i9QyeHO20sG5LNLjaYkCXj3PWfixcb4DjtQGy4as8sC9fOn2mQbpNtEntxtNx6cVAU3k25&#10;ib1lGa4WxWWx2RThLxs3jLOW1TUVNswsrTD+s9YdRT6J4iQuLTmrLZylpNV+t+EKHQhIu3Sfqzmc&#10;nN38lzRcESCXVymFURzcRqlXLpOVF5fxwktXQeIFYXqbLoM4jYvyZUp3TNB/TwkNOU4X0WIS05n0&#10;q9wC973NjWQdMzA8OOtynJycSGYluBW1a60hjE/2s1JY+udSQLvnRjvBWo1OajXjbgQUq+KdrJ9A&#10;ukqCskCfMPHAaKX6gdEA0yPHAsYbRvyjAPHbQTMbajZ2s0FEBRdzbDCazI2ZBtJjr9i+Bdz5ed3A&#10;AymZ0+6Zw/FZwTxwKRxnlx04z/+d13nCrn8DAAD//wMAUEsDBBQABgAIAAAAIQCibtkJ3gAAAAsB&#10;AAAPAAAAZHJzL2Rvd25yZXYueG1sTI/NTsMwEITvSLyDtUjcqNPQ9CfEqVAlLtwoCImbG2/jCHsd&#10;xW6avD3LCW47u6PZb6r95J0YcYhdIAXLRQYCqQmmo1bBx/vLwxZETJqMdoFQwYwR9vXtTaVLE670&#10;huMxtYJDKJZagU2pL6WMjUWv4yL0SHw7h8HrxHJopRn0lcO9k3mWraXXHfEHq3s8WGy+jxevYDN9&#10;BuwjHvDrPDaD7eate52Vur+bnp9AJJzSnxl+8RkdamY6hQuZKBzrdZazlYdlwaXYsVutChAn3jwW&#10;Oci6kv871D8AAAD//wMAUEsBAi0AFAAGAAgAAAAhALaDOJL+AAAA4QEAABMAAAAAAAAAAAAAAAAA&#10;AAAAAFtDb250ZW50X1R5cGVzXS54bWxQSwECLQAUAAYACAAAACEAOP0h/9YAAACUAQAACwAAAAAA&#10;AAAAAAAAAAAvAQAAX3JlbHMvLnJlbHNQSwECLQAUAAYACAAAACEA0pXgMq0CAACpBQAADgAAAAAA&#10;AAAAAAAAAAAuAgAAZHJzL2Uyb0RvYy54bWxQSwECLQAUAAYACAAAACEAom7ZCd4AAAALAQAADwAA&#10;AAAAAAAAAAAAAAAHBQAAZHJzL2Rvd25yZXYueG1sUEsFBgAAAAAEAAQA8wAAABIGAAAAAA==&#10;" filled="f" stroked="f">
              <v:textbox style="mso-fit-shape-to-text:t" inset="0,0,0,0">
                <w:txbxContent>
                  <w:p w:rsidR="00132F49" w:rsidRDefault="00132F49">
                    <w:pPr>
                      <w:spacing w:line="240" w:lineRule="auto"/>
                    </w:pPr>
                    <w:proofErr w:type="spellStart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>Сценарий</w:t>
                    </w:r>
                    <w:proofErr w:type="spellEnd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 xml:space="preserve"> в):</w:t>
                    </w:r>
                    <w:proofErr w:type="spellStart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>Оттегляне</w:t>
                    </w:r>
                    <w:proofErr w:type="spellEnd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 xml:space="preserve"> </w:t>
                    </w:r>
                    <w:proofErr w:type="spellStart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>на</w:t>
                    </w:r>
                    <w:proofErr w:type="spellEnd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 xml:space="preserve"> </w:t>
                    </w:r>
                    <w:proofErr w:type="spellStart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>Обединеното</w:t>
                    </w:r>
                    <w:proofErr w:type="spellEnd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 xml:space="preserve"> </w:t>
                    </w:r>
                    <w:proofErr w:type="spellStart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>кралство</w:t>
                    </w:r>
                    <w:proofErr w:type="spellEnd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 xml:space="preserve"> — </w:t>
                    </w:r>
                    <w:proofErr w:type="spellStart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>когато</w:t>
                    </w:r>
                    <w:proofErr w:type="spellEnd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 xml:space="preserve"> </w:t>
                    </w:r>
                    <w:proofErr w:type="spellStart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>стоките</w:t>
                    </w:r>
                    <w:proofErr w:type="spellEnd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 xml:space="preserve"> </w:t>
                    </w:r>
                    <w:proofErr w:type="spellStart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>са</w:t>
                    </w:r>
                    <w:proofErr w:type="spellEnd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 xml:space="preserve"> в </w:t>
                    </w:r>
                    <w:proofErr w:type="spellStart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>страна</w:t>
                    </w:r>
                    <w:proofErr w:type="spellEnd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 xml:space="preserve"> СТС (</w:t>
                    </w:r>
                    <w:proofErr w:type="spellStart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>Примерен</w:t>
                    </w:r>
                    <w:proofErr w:type="spellEnd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 xml:space="preserve"> СР)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Pr="00113752" w:rsidRDefault="00132F49">
    <w:pPr>
      <w:rPr>
        <w:lang w:val="en-U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>
    <w:pPr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49" w:rsidRDefault="00132F49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2868"/>
    <w:multiLevelType w:val="multilevel"/>
    <w:tmpl w:val="CB96E44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DB1AF3"/>
    <w:multiLevelType w:val="multilevel"/>
    <w:tmpl w:val="0164A196"/>
    <w:lvl w:ilvl="0">
      <w:start w:val="1"/>
      <w:numFmt w:val="low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DD6A28"/>
    <w:multiLevelType w:val="multilevel"/>
    <w:tmpl w:val="B9FECE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352D6E"/>
    <w:multiLevelType w:val="multilevel"/>
    <w:tmpl w:val="257A32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B04CD0"/>
    <w:multiLevelType w:val="hybridMultilevel"/>
    <w:tmpl w:val="F4BED6F8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F2F210B"/>
    <w:multiLevelType w:val="multilevel"/>
    <w:tmpl w:val="9238194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505B02"/>
    <w:multiLevelType w:val="multilevel"/>
    <w:tmpl w:val="3A08AF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57729B"/>
    <w:multiLevelType w:val="multilevel"/>
    <w:tmpl w:val="DC02F49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40681D"/>
    <w:multiLevelType w:val="multilevel"/>
    <w:tmpl w:val="F93CFC0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E77B7D"/>
    <w:multiLevelType w:val="hybridMultilevel"/>
    <w:tmpl w:val="F724AE66"/>
    <w:lvl w:ilvl="0" w:tplc="E4541D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7E84451"/>
    <w:multiLevelType w:val="hybridMultilevel"/>
    <w:tmpl w:val="770810E4"/>
    <w:lvl w:ilvl="0" w:tplc="0406A8C0">
      <w:start w:val="1"/>
      <w:numFmt w:val="decimal"/>
      <w:lvlText w:val="%1."/>
      <w:lvlJc w:val="left"/>
      <w:pPr>
        <w:ind w:left="1080" w:hanging="360"/>
      </w:pPr>
      <w:rPr>
        <w:rFonts w:eastAsia="Arial" w:cs="Times New Roman" w:hint="default"/>
        <w:color w:val="1F497D"/>
        <w:sz w:val="28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2F4A54"/>
    <w:multiLevelType w:val="multilevel"/>
    <w:tmpl w:val="952A072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F497D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E793044"/>
    <w:multiLevelType w:val="multilevel"/>
    <w:tmpl w:val="957065B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9160FC"/>
    <w:multiLevelType w:val="multilevel"/>
    <w:tmpl w:val="F53491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101A4F"/>
    <w:multiLevelType w:val="multilevel"/>
    <w:tmpl w:val="131A259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59C02CF"/>
    <w:multiLevelType w:val="multilevel"/>
    <w:tmpl w:val="F8AC9E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6B0626F"/>
    <w:multiLevelType w:val="multilevel"/>
    <w:tmpl w:val="FFCE4A2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82301CE"/>
    <w:multiLevelType w:val="multilevel"/>
    <w:tmpl w:val="E384E19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E122796"/>
    <w:multiLevelType w:val="multilevel"/>
    <w:tmpl w:val="C2D84EC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BC52E8"/>
    <w:multiLevelType w:val="hybridMultilevel"/>
    <w:tmpl w:val="5F26A4B2"/>
    <w:lvl w:ilvl="0" w:tplc="FF0AAF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0B4353"/>
    <w:multiLevelType w:val="multilevel"/>
    <w:tmpl w:val="1602B99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F497D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4D72C0B"/>
    <w:multiLevelType w:val="hybridMultilevel"/>
    <w:tmpl w:val="58EA8B8E"/>
    <w:lvl w:ilvl="0" w:tplc="0402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51026DED"/>
    <w:multiLevelType w:val="multilevel"/>
    <w:tmpl w:val="F614EB3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1311E24"/>
    <w:multiLevelType w:val="hybridMultilevel"/>
    <w:tmpl w:val="7EA6447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3A0E3F"/>
    <w:multiLevelType w:val="multilevel"/>
    <w:tmpl w:val="77325720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F497D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6EF69C1"/>
    <w:multiLevelType w:val="hybridMultilevel"/>
    <w:tmpl w:val="3C84FE90"/>
    <w:lvl w:ilvl="0" w:tplc="A5C614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83B2A41"/>
    <w:multiLevelType w:val="multilevel"/>
    <w:tmpl w:val="6EFE7178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0211F2A"/>
    <w:multiLevelType w:val="multilevel"/>
    <w:tmpl w:val="7B587C9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8F41A44"/>
    <w:multiLevelType w:val="multilevel"/>
    <w:tmpl w:val="A192DB5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F8F7DE2"/>
    <w:multiLevelType w:val="multilevel"/>
    <w:tmpl w:val="4BCAE34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1F05183"/>
    <w:multiLevelType w:val="hybridMultilevel"/>
    <w:tmpl w:val="9EE8B4A2"/>
    <w:lvl w:ilvl="0" w:tplc="E4541D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B152115"/>
    <w:multiLevelType w:val="hybridMultilevel"/>
    <w:tmpl w:val="9DA06D5A"/>
    <w:lvl w:ilvl="0" w:tplc="0402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2">
    <w:nsid w:val="7D587345"/>
    <w:multiLevelType w:val="multilevel"/>
    <w:tmpl w:val="C686A4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D6F6C10"/>
    <w:multiLevelType w:val="hybridMultilevel"/>
    <w:tmpl w:val="77BA7C1E"/>
    <w:lvl w:ilvl="0" w:tplc="E6EC8B4C">
      <w:start w:val="1"/>
      <w:numFmt w:val="decimal"/>
      <w:lvlText w:val="%1."/>
      <w:lvlJc w:val="left"/>
      <w:pPr>
        <w:ind w:left="1080" w:hanging="360"/>
      </w:pPr>
      <w:rPr>
        <w:rFonts w:eastAsia="Arial" w:cs="Times New Roman" w:hint="default"/>
        <w:color w:val="auto"/>
        <w:sz w:val="28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31"/>
  </w:num>
  <w:num w:numId="3">
    <w:abstractNumId w:val="15"/>
  </w:num>
  <w:num w:numId="4">
    <w:abstractNumId w:val="24"/>
  </w:num>
  <w:num w:numId="5">
    <w:abstractNumId w:val="27"/>
  </w:num>
  <w:num w:numId="6">
    <w:abstractNumId w:val="1"/>
  </w:num>
  <w:num w:numId="7">
    <w:abstractNumId w:val="22"/>
  </w:num>
  <w:num w:numId="8">
    <w:abstractNumId w:val="5"/>
  </w:num>
  <w:num w:numId="9">
    <w:abstractNumId w:val="2"/>
  </w:num>
  <w:num w:numId="10">
    <w:abstractNumId w:val="6"/>
  </w:num>
  <w:num w:numId="11">
    <w:abstractNumId w:val="13"/>
  </w:num>
  <w:num w:numId="12">
    <w:abstractNumId w:val="28"/>
  </w:num>
  <w:num w:numId="13">
    <w:abstractNumId w:val="11"/>
  </w:num>
  <w:num w:numId="14">
    <w:abstractNumId w:val="26"/>
  </w:num>
  <w:num w:numId="15">
    <w:abstractNumId w:val="20"/>
  </w:num>
  <w:num w:numId="16">
    <w:abstractNumId w:val="16"/>
  </w:num>
  <w:num w:numId="17">
    <w:abstractNumId w:val="3"/>
  </w:num>
  <w:num w:numId="18">
    <w:abstractNumId w:val="17"/>
  </w:num>
  <w:num w:numId="19">
    <w:abstractNumId w:val="8"/>
  </w:num>
  <w:num w:numId="20">
    <w:abstractNumId w:val="0"/>
  </w:num>
  <w:num w:numId="21">
    <w:abstractNumId w:val="12"/>
  </w:num>
  <w:num w:numId="22">
    <w:abstractNumId w:val="14"/>
  </w:num>
  <w:num w:numId="23">
    <w:abstractNumId w:val="32"/>
  </w:num>
  <w:num w:numId="24">
    <w:abstractNumId w:val="18"/>
  </w:num>
  <w:num w:numId="25">
    <w:abstractNumId w:val="29"/>
  </w:num>
  <w:num w:numId="26">
    <w:abstractNumId w:val="7"/>
  </w:num>
  <w:num w:numId="27">
    <w:abstractNumId w:val="33"/>
  </w:num>
  <w:num w:numId="28">
    <w:abstractNumId w:val="4"/>
  </w:num>
  <w:num w:numId="29">
    <w:abstractNumId w:val="9"/>
  </w:num>
  <w:num w:numId="30">
    <w:abstractNumId w:val="10"/>
  </w:num>
  <w:num w:numId="31">
    <w:abstractNumId w:val="21"/>
  </w:num>
  <w:num w:numId="32">
    <w:abstractNumId w:val="25"/>
  </w:num>
  <w:num w:numId="33">
    <w:abstractNumId w:val="30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329"/>
    <w:rsid w:val="000043F1"/>
    <w:rsid w:val="000277CB"/>
    <w:rsid w:val="0004773F"/>
    <w:rsid w:val="00053680"/>
    <w:rsid w:val="00056013"/>
    <w:rsid w:val="000655FA"/>
    <w:rsid w:val="0006757E"/>
    <w:rsid w:val="00086AE7"/>
    <w:rsid w:val="000A41C9"/>
    <w:rsid w:val="000E5DFF"/>
    <w:rsid w:val="00106B18"/>
    <w:rsid w:val="00113752"/>
    <w:rsid w:val="00124821"/>
    <w:rsid w:val="00130329"/>
    <w:rsid w:val="00131027"/>
    <w:rsid w:val="00132F49"/>
    <w:rsid w:val="001478F2"/>
    <w:rsid w:val="0018787B"/>
    <w:rsid w:val="001D06FE"/>
    <w:rsid w:val="001E2F97"/>
    <w:rsid w:val="001F4EB8"/>
    <w:rsid w:val="001F6537"/>
    <w:rsid w:val="00212726"/>
    <w:rsid w:val="00217E9B"/>
    <w:rsid w:val="002333EA"/>
    <w:rsid w:val="0024496A"/>
    <w:rsid w:val="00250E99"/>
    <w:rsid w:val="00273A1C"/>
    <w:rsid w:val="00291BDF"/>
    <w:rsid w:val="002C218C"/>
    <w:rsid w:val="002C4635"/>
    <w:rsid w:val="002D72F3"/>
    <w:rsid w:val="00330389"/>
    <w:rsid w:val="003579DE"/>
    <w:rsid w:val="00360390"/>
    <w:rsid w:val="003606E4"/>
    <w:rsid w:val="00370F2B"/>
    <w:rsid w:val="00376965"/>
    <w:rsid w:val="0038394F"/>
    <w:rsid w:val="00384E4C"/>
    <w:rsid w:val="0039465C"/>
    <w:rsid w:val="003A7513"/>
    <w:rsid w:val="003C3B01"/>
    <w:rsid w:val="003D0917"/>
    <w:rsid w:val="003D6F2E"/>
    <w:rsid w:val="00403091"/>
    <w:rsid w:val="00403748"/>
    <w:rsid w:val="00415FA4"/>
    <w:rsid w:val="00431B7A"/>
    <w:rsid w:val="004450F7"/>
    <w:rsid w:val="0045468D"/>
    <w:rsid w:val="004573C6"/>
    <w:rsid w:val="0047015C"/>
    <w:rsid w:val="00483B58"/>
    <w:rsid w:val="00496AF0"/>
    <w:rsid w:val="004E1D7E"/>
    <w:rsid w:val="004E3B5D"/>
    <w:rsid w:val="004F2CAA"/>
    <w:rsid w:val="00530329"/>
    <w:rsid w:val="00565DBC"/>
    <w:rsid w:val="005C3C60"/>
    <w:rsid w:val="005D28B8"/>
    <w:rsid w:val="005E1964"/>
    <w:rsid w:val="0061105A"/>
    <w:rsid w:val="00632745"/>
    <w:rsid w:val="006426B7"/>
    <w:rsid w:val="006616C0"/>
    <w:rsid w:val="0066209B"/>
    <w:rsid w:val="00664463"/>
    <w:rsid w:val="006828C4"/>
    <w:rsid w:val="006C42CD"/>
    <w:rsid w:val="006E5C41"/>
    <w:rsid w:val="007167A3"/>
    <w:rsid w:val="007208EB"/>
    <w:rsid w:val="0077380E"/>
    <w:rsid w:val="00793911"/>
    <w:rsid w:val="00795666"/>
    <w:rsid w:val="007A07A0"/>
    <w:rsid w:val="007C3328"/>
    <w:rsid w:val="00823433"/>
    <w:rsid w:val="008306B4"/>
    <w:rsid w:val="00845647"/>
    <w:rsid w:val="00861052"/>
    <w:rsid w:val="008635F7"/>
    <w:rsid w:val="0089729D"/>
    <w:rsid w:val="008A21B3"/>
    <w:rsid w:val="008C7323"/>
    <w:rsid w:val="008D2C6B"/>
    <w:rsid w:val="009119F1"/>
    <w:rsid w:val="009B38FA"/>
    <w:rsid w:val="009C044D"/>
    <w:rsid w:val="009D1495"/>
    <w:rsid w:val="009E1318"/>
    <w:rsid w:val="009E4E28"/>
    <w:rsid w:val="00A363ED"/>
    <w:rsid w:val="00A45244"/>
    <w:rsid w:val="00AD087E"/>
    <w:rsid w:val="00B32A9A"/>
    <w:rsid w:val="00B565C3"/>
    <w:rsid w:val="00B95342"/>
    <w:rsid w:val="00BA0EEA"/>
    <w:rsid w:val="00BA15C8"/>
    <w:rsid w:val="00BC36D9"/>
    <w:rsid w:val="00BE2E84"/>
    <w:rsid w:val="00C20DC9"/>
    <w:rsid w:val="00C51924"/>
    <w:rsid w:val="00C75DD0"/>
    <w:rsid w:val="00C82797"/>
    <w:rsid w:val="00D953F7"/>
    <w:rsid w:val="00DB24BE"/>
    <w:rsid w:val="00DB38CD"/>
    <w:rsid w:val="00DB76F3"/>
    <w:rsid w:val="00DE36C4"/>
    <w:rsid w:val="00E00635"/>
    <w:rsid w:val="00E367C7"/>
    <w:rsid w:val="00E5458E"/>
    <w:rsid w:val="00E55F9A"/>
    <w:rsid w:val="00E57CE8"/>
    <w:rsid w:val="00E64A53"/>
    <w:rsid w:val="00E96FC6"/>
    <w:rsid w:val="00EB695F"/>
    <w:rsid w:val="00ED1EDF"/>
    <w:rsid w:val="00EF4FF0"/>
    <w:rsid w:val="00F35F3B"/>
    <w:rsid w:val="00F55FE9"/>
    <w:rsid w:val="00FA47B7"/>
    <w:rsid w:val="00FA6BA7"/>
    <w:rsid w:val="00FC06A6"/>
    <w:rsid w:val="00FD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05A"/>
    <w:pPr>
      <w:spacing w:after="160" w:line="259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303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329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61105A"/>
  </w:style>
  <w:style w:type="paragraph" w:styleId="ListParagraph">
    <w:name w:val="List Paragraph"/>
    <w:basedOn w:val="Normal"/>
    <w:uiPriority w:val="34"/>
    <w:qFormat/>
    <w:rsid w:val="00793911"/>
    <w:pPr>
      <w:ind w:left="720"/>
      <w:contextualSpacing/>
    </w:pPr>
  </w:style>
  <w:style w:type="character" w:customStyle="1" w:styleId="Footnote">
    <w:name w:val="Footnote_"/>
    <w:basedOn w:val="DefaultParagraphFont"/>
    <w:link w:val="Footnote0"/>
    <w:rsid w:val="00E5458E"/>
    <w:rPr>
      <w:sz w:val="20"/>
      <w:szCs w:val="20"/>
      <w:shd w:val="clear" w:color="auto" w:fill="FFFFFF"/>
    </w:rPr>
  </w:style>
  <w:style w:type="character" w:customStyle="1" w:styleId="Bodytext3">
    <w:name w:val="Body text (3)_"/>
    <w:basedOn w:val="DefaultParagraphFont"/>
    <w:rsid w:val="00E5458E"/>
    <w:rPr>
      <w:b w:val="0"/>
      <w:bCs w:val="0"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Bodytext30">
    <w:name w:val="Body text (3)"/>
    <w:basedOn w:val="Bodytext3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B4193"/>
      <w:spacing w:val="20"/>
      <w:w w:val="100"/>
      <w:position w:val="0"/>
      <w:sz w:val="22"/>
      <w:szCs w:val="22"/>
      <w:u w:val="none"/>
      <w:lang w:val="fr" w:eastAsia="en-US" w:bidi="en-US"/>
    </w:rPr>
  </w:style>
  <w:style w:type="character" w:customStyle="1" w:styleId="Bodytext4">
    <w:name w:val="Body text (4)_"/>
    <w:basedOn w:val="DefaultParagraphFont"/>
    <w:rsid w:val="00E5458E"/>
    <w:rPr>
      <w:b w:val="0"/>
      <w:bCs w:val="0"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Bodytext40">
    <w:name w:val="Body text (4)"/>
    <w:basedOn w:val="Bodytext4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54544"/>
      <w:spacing w:val="20"/>
      <w:w w:val="100"/>
      <w:position w:val="0"/>
      <w:sz w:val="22"/>
      <w:szCs w:val="22"/>
      <w:u w:val="none"/>
      <w:lang w:val="fr" w:eastAsia="en-US" w:bidi="en-US"/>
    </w:rPr>
  </w:style>
  <w:style w:type="character" w:customStyle="1" w:styleId="Heading6">
    <w:name w:val="Heading #6_"/>
    <w:basedOn w:val="DefaultParagraphFont"/>
    <w:rsid w:val="00E5458E"/>
    <w:rPr>
      <w:b/>
      <w:bCs/>
      <w:i w:val="0"/>
      <w:iCs w:val="0"/>
      <w:smallCaps w:val="0"/>
      <w:strike w:val="0"/>
      <w:u w:val="none"/>
    </w:rPr>
  </w:style>
  <w:style w:type="character" w:customStyle="1" w:styleId="Bodytext7Exact">
    <w:name w:val="Body text (7) Exact"/>
    <w:basedOn w:val="DefaultParagraphFont"/>
    <w:rsid w:val="00E5458E"/>
    <w:rPr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5">
    <w:name w:val="Body text (5)_"/>
    <w:basedOn w:val="DefaultParagraphFont"/>
    <w:rsid w:val="00E5458E"/>
    <w:rPr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50">
    <w:name w:val="Body text (5)"/>
    <w:basedOn w:val="Bodytext5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fr" w:eastAsia="en-US" w:bidi="en-US"/>
    </w:rPr>
  </w:style>
  <w:style w:type="character" w:customStyle="1" w:styleId="Bodytext6">
    <w:name w:val="Body text (6)_"/>
    <w:basedOn w:val="DefaultParagraphFont"/>
    <w:link w:val="Bodytext60"/>
    <w:rsid w:val="00E5458E"/>
    <w:rPr>
      <w:i/>
      <w:iCs/>
      <w:shd w:val="clear" w:color="auto" w:fill="FFFFFF"/>
    </w:rPr>
  </w:style>
  <w:style w:type="character" w:customStyle="1" w:styleId="Bodytext2">
    <w:name w:val="Body text (2)_"/>
    <w:basedOn w:val="DefaultParagraphFont"/>
    <w:rsid w:val="00E5458E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">
    <w:name w:val="Body text (2) + Bold"/>
    <w:basedOn w:val="Bodytext2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Bodytext20">
    <w:name w:val="Body text (2)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Bodytext7">
    <w:name w:val="Body text (7)_"/>
    <w:basedOn w:val="DefaultParagraphFont"/>
    <w:link w:val="Bodytext70"/>
    <w:rsid w:val="00E5458E"/>
    <w:rPr>
      <w:b/>
      <w:bCs/>
      <w:sz w:val="36"/>
      <w:szCs w:val="36"/>
      <w:shd w:val="clear" w:color="auto" w:fill="FFFFFF"/>
    </w:rPr>
  </w:style>
  <w:style w:type="character" w:customStyle="1" w:styleId="Bodytext8">
    <w:name w:val="Body text (8)_"/>
    <w:basedOn w:val="DefaultParagraphFont"/>
    <w:link w:val="Bodytext80"/>
    <w:rsid w:val="00E5458E"/>
    <w:rPr>
      <w:sz w:val="16"/>
      <w:szCs w:val="16"/>
      <w:shd w:val="clear" w:color="auto" w:fill="FFFFFF"/>
    </w:rPr>
  </w:style>
  <w:style w:type="character" w:customStyle="1" w:styleId="Bodytext9">
    <w:name w:val="Body text (9)_"/>
    <w:basedOn w:val="DefaultParagraphFont"/>
    <w:link w:val="Bodytext90"/>
    <w:rsid w:val="00E5458E"/>
    <w:rPr>
      <w:b/>
      <w:bCs/>
      <w:sz w:val="15"/>
      <w:szCs w:val="15"/>
      <w:shd w:val="clear" w:color="auto" w:fill="FFFFFF"/>
    </w:rPr>
  </w:style>
  <w:style w:type="character" w:customStyle="1" w:styleId="Bodytext10">
    <w:name w:val="Body text (10)_"/>
    <w:basedOn w:val="DefaultParagraphFont"/>
    <w:link w:val="Bodytext100"/>
    <w:rsid w:val="00E5458E"/>
    <w:rPr>
      <w:sz w:val="20"/>
      <w:szCs w:val="20"/>
      <w:shd w:val="clear" w:color="auto" w:fill="FFFFFF"/>
    </w:rPr>
  </w:style>
  <w:style w:type="character" w:customStyle="1" w:styleId="Bodytext11">
    <w:name w:val="Body text (11)_"/>
    <w:basedOn w:val="DefaultParagraphFont"/>
    <w:rsid w:val="00E5458E"/>
    <w:rPr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112pt">
    <w:name w:val="Body text (11) + 12 pt"/>
    <w:basedOn w:val="Bodytext11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Bodytext11SmallCaps">
    <w:name w:val="Body text (11) + Small Caps"/>
    <w:basedOn w:val="Bodytext11"/>
    <w:rsid w:val="00E5458E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fr" w:eastAsia="en-US" w:bidi="en-US"/>
    </w:rPr>
  </w:style>
  <w:style w:type="character" w:customStyle="1" w:styleId="Bodytext12">
    <w:name w:val="Body text (12)_"/>
    <w:basedOn w:val="DefaultParagraphFont"/>
    <w:link w:val="Bodytext120"/>
    <w:rsid w:val="00E5458E"/>
    <w:rPr>
      <w:b/>
      <w:bCs/>
      <w:shd w:val="clear" w:color="auto" w:fill="FFFFFF"/>
    </w:rPr>
  </w:style>
  <w:style w:type="character" w:customStyle="1" w:styleId="Heading6NotBold">
    <w:name w:val="Heading #6 + Not Bold"/>
    <w:basedOn w:val="Heading6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Bodytext2Exact">
    <w:name w:val="Body text (2) Exact"/>
    <w:basedOn w:val="DefaultParagraphFont"/>
    <w:rsid w:val="00E5458E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Headerorfooter">
    <w:name w:val="Header or footer_"/>
    <w:basedOn w:val="DefaultParagraphFont"/>
    <w:rsid w:val="00E5458E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105ptNotBold">
    <w:name w:val="Header or footer + 10.5 pt;Not Bold"/>
    <w:basedOn w:val="Headerorfooter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fr" w:eastAsia="en-US" w:bidi="en-US"/>
    </w:rPr>
  </w:style>
  <w:style w:type="character" w:customStyle="1" w:styleId="Bodytext13Exact">
    <w:name w:val="Body text (13) Exact"/>
    <w:basedOn w:val="DefaultParagraphFont"/>
    <w:link w:val="Bodytext13"/>
    <w:rsid w:val="00E5458E"/>
    <w:rPr>
      <w:b/>
      <w:bCs/>
      <w:sz w:val="32"/>
      <w:szCs w:val="32"/>
      <w:shd w:val="clear" w:color="auto" w:fill="FFFFFF"/>
    </w:rPr>
  </w:style>
  <w:style w:type="character" w:customStyle="1" w:styleId="Heading2">
    <w:name w:val="Heading #2_"/>
    <w:basedOn w:val="DefaultParagraphFont"/>
    <w:rsid w:val="00E5458E"/>
    <w:rPr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Heading20">
    <w:name w:val="Heading #2"/>
    <w:basedOn w:val="Heading2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36499"/>
      <w:spacing w:val="0"/>
      <w:w w:val="100"/>
      <w:position w:val="0"/>
      <w:sz w:val="32"/>
      <w:szCs w:val="32"/>
      <w:u w:val="none"/>
      <w:lang w:val="fr" w:eastAsia="en-US" w:bidi="en-US"/>
    </w:rPr>
  </w:style>
  <w:style w:type="character" w:customStyle="1" w:styleId="Heading60">
    <w:name w:val="Heading #6"/>
    <w:basedOn w:val="Heading6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F497D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Bodytext210ptItalic">
    <w:name w:val="Body text (2) + 10 pt;Italic"/>
    <w:basedOn w:val="Bodytext2"/>
    <w:rsid w:val="00E545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fr" w:eastAsia="en-US" w:bidi="en-US"/>
    </w:rPr>
  </w:style>
  <w:style w:type="character" w:customStyle="1" w:styleId="Bodytext14">
    <w:name w:val="Body text (14)_"/>
    <w:basedOn w:val="DefaultParagraphFont"/>
    <w:rsid w:val="00E5458E"/>
    <w:rPr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Bodytext140">
    <w:name w:val="Body text (14)"/>
    <w:basedOn w:val="Bodytext14"/>
    <w:rsid w:val="00E5458E"/>
    <w:rPr>
      <w:rFonts w:ascii="Times New Roman" w:eastAsia="Times New Roman" w:hAnsi="Times New Roman" w:cs="Times New Roman"/>
      <w:b/>
      <w:bCs/>
      <w:i/>
      <w:iCs/>
      <w:smallCaps w:val="0"/>
      <w:strike w:val="0"/>
      <w:color w:val="B5082E"/>
      <w:spacing w:val="0"/>
      <w:w w:val="100"/>
      <w:position w:val="0"/>
      <w:sz w:val="23"/>
      <w:szCs w:val="23"/>
      <w:u w:val="single"/>
      <w:lang w:val="fr" w:eastAsia="en-US" w:bidi="en-US"/>
    </w:rPr>
  </w:style>
  <w:style w:type="character" w:customStyle="1" w:styleId="Heading1">
    <w:name w:val="Heading #1_"/>
    <w:basedOn w:val="DefaultParagraphFont"/>
    <w:rsid w:val="00E5458E"/>
    <w:rPr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Heading10">
    <w:name w:val="Heading #1"/>
    <w:basedOn w:val="Heading1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F81BD"/>
      <w:spacing w:val="0"/>
      <w:w w:val="100"/>
      <w:position w:val="0"/>
      <w:sz w:val="62"/>
      <w:szCs w:val="62"/>
      <w:u w:val="none"/>
      <w:lang w:val="fr" w:eastAsia="en-US" w:bidi="en-US"/>
    </w:rPr>
  </w:style>
  <w:style w:type="character" w:customStyle="1" w:styleId="Bodytext110">
    <w:name w:val="Body text (11)"/>
    <w:basedOn w:val="Bodytext11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fr" w:eastAsia="en-US" w:bidi="en-US"/>
    </w:rPr>
  </w:style>
  <w:style w:type="character" w:customStyle="1" w:styleId="Heading3">
    <w:name w:val="Heading #3_"/>
    <w:basedOn w:val="DefaultParagraphFont"/>
    <w:link w:val="Heading30"/>
    <w:rsid w:val="00E5458E"/>
    <w:rPr>
      <w:b/>
      <w:bCs/>
      <w:sz w:val="32"/>
      <w:szCs w:val="32"/>
      <w:shd w:val="clear" w:color="auto" w:fill="FFFFFF"/>
    </w:rPr>
  </w:style>
  <w:style w:type="character" w:customStyle="1" w:styleId="TOC4Char">
    <w:name w:val="TOC 4 Char"/>
    <w:basedOn w:val="DefaultParagraphFont"/>
    <w:link w:val="TOC4"/>
    <w:rsid w:val="00E5458E"/>
    <w:rPr>
      <w:b/>
      <w:bCs/>
      <w:sz w:val="18"/>
      <w:szCs w:val="18"/>
      <w:shd w:val="clear" w:color="auto" w:fill="FFFFFF"/>
    </w:rPr>
  </w:style>
  <w:style w:type="character" w:customStyle="1" w:styleId="PicturecaptionExact">
    <w:name w:val="Picture caption Exact"/>
    <w:basedOn w:val="DefaultParagraphFont"/>
    <w:rsid w:val="00E5458E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16Exact">
    <w:name w:val="Body text (16) Exact"/>
    <w:basedOn w:val="DefaultParagraphFont"/>
    <w:rsid w:val="00E5458E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2Exact">
    <w:name w:val="Picture caption (2) Exact"/>
    <w:basedOn w:val="DefaultParagraphFont"/>
    <w:link w:val="Picturecaption2"/>
    <w:rsid w:val="00E5458E"/>
    <w:rPr>
      <w:b/>
      <w:bCs/>
      <w:shd w:val="clear" w:color="auto" w:fill="FFFFFF"/>
    </w:rPr>
  </w:style>
  <w:style w:type="character" w:customStyle="1" w:styleId="Heading4">
    <w:name w:val="Heading #4_"/>
    <w:basedOn w:val="DefaultParagraphFont"/>
    <w:rsid w:val="00E5458E"/>
    <w:rPr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40">
    <w:name w:val="Heading #4"/>
    <w:basedOn w:val="Heading4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F497D"/>
      <w:spacing w:val="0"/>
      <w:w w:val="100"/>
      <w:position w:val="0"/>
      <w:sz w:val="28"/>
      <w:szCs w:val="28"/>
      <w:u w:val="none"/>
      <w:lang w:val="fr" w:eastAsia="en-US" w:bidi="en-US"/>
    </w:rPr>
  </w:style>
  <w:style w:type="character" w:customStyle="1" w:styleId="Bodytext15">
    <w:name w:val="Body text (15)_"/>
    <w:basedOn w:val="DefaultParagraphFont"/>
    <w:rsid w:val="00E5458E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16">
    <w:name w:val="Body text (16)_"/>
    <w:basedOn w:val="DefaultParagraphFont"/>
    <w:link w:val="Bodytext160"/>
    <w:rsid w:val="00E5458E"/>
    <w:rPr>
      <w:b/>
      <w:bCs/>
      <w:shd w:val="clear" w:color="auto" w:fill="FFFFFF"/>
    </w:rPr>
  </w:style>
  <w:style w:type="character" w:customStyle="1" w:styleId="Bodytext150">
    <w:name w:val="Body text (15)"/>
    <w:basedOn w:val="Bodytext15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fr" w:eastAsia="en-US" w:bidi="en-US"/>
    </w:rPr>
  </w:style>
  <w:style w:type="character" w:customStyle="1" w:styleId="Bodytext211pt">
    <w:name w:val="Body text (2) + 11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fr" w:eastAsia="en-US" w:bidi="en-US"/>
    </w:rPr>
  </w:style>
  <w:style w:type="character" w:customStyle="1" w:styleId="Heading5">
    <w:name w:val="Heading #5_"/>
    <w:basedOn w:val="DefaultParagraphFont"/>
    <w:rsid w:val="00E5458E"/>
    <w:rPr>
      <w:b/>
      <w:bCs/>
      <w:i w:val="0"/>
      <w:iCs w:val="0"/>
      <w:smallCaps w:val="0"/>
      <w:strike w:val="0"/>
      <w:u w:val="none"/>
    </w:rPr>
  </w:style>
  <w:style w:type="character" w:customStyle="1" w:styleId="Heading50">
    <w:name w:val="Heading #5"/>
    <w:basedOn w:val="Heading5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F497D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Bodytext29ptBold">
    <w:name w:val="Body text (2) + 9 pt;Bold"/>
    <w:basedOn w:val="Bodytext2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95A99"/>
      <w:spacing w:val="0"/>
      <w:w w:val="100"/>
      <w:position w:val="0"/>
      <w:sz w:val="18"/>
      <w:szCs w:val="18"/>
      <w:u w:val="none"/>
      <w:lang w:val="fr" w:eastAsia="en-US" w:bidi="en-US"/>
    </w:rPr>
  </w:style>
  <w:style w:type="character" w:customStyle="1" w:styleId="Bodytext245pt">
    <w:name w:val="Body text (2) + 4.5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A7A7E1"/>
      <w:spacing w:val="0"/>
      <w:w w:val="100"/>
      <w:position w:val="0"/>
      <w:sz w:val="9"/>
      <w:szCs w:val="9"/>
      <w:u w:val="none"/>
      <w:lang w:val="fr" w:eastAsia="en-US" w:bidi="en-US"/>
    </w:rPr>
  </w:style>
  <w:style w:type="character" w:customStyle="1" w:styleId="Bodytext26pt">
    <w:name w:val="Body text (2) + 6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C3A3B"/>
      <w:spacing w:val="0"/>
      <w:w w:val="100"/>
      <w:position w:val="0"/>
      <w:sz w:val="12"/>
      <w:szCs w:val="12"/>
      <w:u w:val="none"/>
      <w:lang w:val="fr" w:eastAsia="en-US" w:bidi="en-US"/>
    </w:rPr>
  </w:style>
  <w:style w:type="character" w:customStyle="1" w:styleId="Bodytext2Arial85pt">
    <w:name w:val="Body text (2) + Arial;8.5 pt"/>
    <w:basedOn w:val="Bodytext2"/>
    <w:rsid w:val="00E5458E"/>
    <w:rPr>
      <w:rFonts w:ascii="Arial" w:eastAsia="Arial" w:hAnsi="Arial" w:cs="Arial"/>
      <w:b w:val="0"/>
      <w:bCs w:val="0"/>
      <w:i w:val="0"/>
      <w:iCs w:val="0"/>
      <w:smallCaps w:val="0"/>
      <w:strike w:val="0"/>
      <w:color w:val="435B6B"/>
      <w:spacing w:val="0"/>
      <w:w w:val="100"/>
      <w:position w:val="0"/>
      <w:sz w:val="17"/>
      <w:szCs w:val="17"/>
      <w:u w:val="none"/>
      <w:lang w:val="fr" w:eastAsia="en-US" w:bidi="en-US"/>
    </w:rPr>
  </w:style>
  <w:style w:type="character" w:customStyle="1" w:styleId="Bodytext29ptBoldSmallCaps">
    <w:name w:val="Body text (2) + 9 pt;Bold;Small Caps"/>
    <w:basedOn w:val="Bodytext2"/>
    <w:rsid w:val="00E5458E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3A986E"/>
      <w:spacing w:val="0"/>
      <w:w w:val="100"/>
      <w:position w:val="0"/>
      <w:sz w:val="18"/>
      <w:szCs w:val="18"/>
      <w:u w:val="none"/>
      <w:lang w:val="fr" w:eastAsia="en-US" w:bidi="en-US"/>
    </w:rPr>
  </w:style>
  <w:style w:type="character" w:customStyle="1" w:styleId="Bodytext27pt">
    <w:name w:val="Body text (2) + 7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35B6B"/>
      <w:spacing w:val="0"/>
      <w:w w:val="100"/>
      <w:position w:val="0"/>
      <w:sz w:val="14"/>
      <w:szCs w:val="14"/>
      <w:u w:val="none"/>
      <w:lang w:val="fr" w:eastAsia="en-US" w:bidi="en-US"/>
    </w:rPr>
  </w:style>
  <w:style w:type="character" w:customStyle="1" w:styleId="Bodytext255ptBold">
    <w:name w:val="Body text (2) + 5.5 pt;Bold"/>
    <w:basedOn w:val="Bodytext2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A986E"/>
      <w:spacing w:val="0"/>
      <w:w w:val="100"/>
      <w:position w:val="0"/>
      <w:sz w:val="11"/>
      <w:szCs w:val="11"/>
      <w:u w:val="none"/>
      <w:lang w:val="fr" w:eastAsia="en-US" w:bidi="en-US"/>
    </w:rPr>
  </w:style>
  <w:style w:type="character" w:customStyle="1" w:styleId="Bodytext2115ptBoldItalic">
    <w:name w:val="Body text (2) + 11.5 pt;Bold;Italic"/>
    <w:basedOn w:val="Bodytext2"/>
    <w:rsid w:val="00E5458E"/>
    <w:rPr>
      <w:rFonts w:ascii="Times New Roman" w:eastAsia="Times New Roman" w:hAnsi="Times New Roman" w:cs="Times New Roman"/>
      <w:b/>
      <w:bCs/>
      <w:i/>
      <w:iCs/>
      <w:smallCaps w:val="0"/>
      <w:strike w:val="0"/>
      <w:color w:val="3A986E"/>
      <w:spacing w:val="0"/>
      <w:w w:val="100"/>
      <w:position w:val="0"/>
      <w:sz w:val="23"/>
      <w:szCs w:val="23"/>
      <w:u w:val="none"/>
      <w:lang w:val="fr" w:eastAsia="en-US" w:bidi="en-US"/>
    </w:rPr>
  </w:style>
  <w:style w:type="character" w:customStyle="1" w:styleId="Bodytext27ptItalicScaling200">
    <w:name w:val="Body text (2) + 7 pt;Italic;Scaling 200%"/>
    <w:basedOn w:val="Bodytext2"/>
    <w:rsid w:val="00E545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CCC90"/>
      <w:spacing w:val="0"/>
      <w:w w:val="200"/>
      <w:position w:val="0"/>
      <w:sz w:val="14"/>
      <w:szCs w:val="14"/>
      <w:u w:val="none"/>
      <w:lang w:val="fr" w:eastAsia="en-US" w:bidi="en-US"/>
    </w:rPr>
  </w:style>
  <w:style w:type="character" w:customStyle="1" w:styleId="Bodytext18Exact">
    <w:name w:val="Body text (18) Exact"/>
    <w:basedOn w:val="DefaultParagraphFont"/>
    <w:link w:val="Bodytext18"/>
    <w:rsid w:val="00E5458E"/>
    <w:rPr>
      <w:b/>
      <w:bCs/>
      <w:sz w:val="28"/>
      <w:szCs w:val="28"/>
      <w:shd w:val="clear" w:color="auto" w:fill="FFFFFF"/>
    </w:rPr>
  </w:style>
  <w:style w:type="character" w:customStyle="1" w:styleId="Bodytext211ptSpacing1pt">
    <w:name w:val="Body text (2) + 11 pt;Spacing 1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95A99"/>
      <w:spacing w:val="20"/>
      <w:w w:val="100"/>
      <w:position w:val="0"/>
      <w:sz w:val="22"/>
      <w:szCs w:val="22"/>
      <w:u w:val="none"/>
      <w:lang w:val="fr" w:eastAsia="en-US" w:bidi="en-US"/>
    </w:rPr>
  </w:style>
  <w:style w:type="character" w:customStyle="1" w:styleId="Bodytext24pt">
    <w:name w:val="Body text (2) + 4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C8CD8"/>
      <w:spacing w:val="0"/>
      <w:w w:val="100"/>
      <w:position w:val="0"/>
      <w:sz w:val="8"/>
      <w:szCs w:val="8"/>
      <w:u w:val="none"/>
      <w:lang w:val="fr" w:eastAsia="en-US" w:bidi="en-US"/>
    </w:rPr>
  </w:style>
  <w:style w:type="character" w:customStyle="1" w:styleId="Bodytext25pt">
    <w:name w:val="Body text (2) + 5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91919"/>
      <w:spacing w:val="0"/>
      <w:w w:val="100"/>
      <w:position w:val="0"/>
      <w:sz w:val="10"/>
      <w:szCs w:val="10"/>
      <w:u w:val="none"/>
      <w:lang w:val="fr" w:eastAsia="en-US" w:bidi="en-US"/>
    </w:rPr>
  </w:style>
  <w:style w:type="character" w:customStyle="1" w:styleId="Bodytext17">
    <w:name w:val="Body text (17)_"/>
    <w:basedOn w:val="DefaultParagraphFont"/>
    <w:rsid w:val="00E5458E"/>
    <w:rPr>
      <w:b/>
      <w:bCs/>
      <w:i w:val="0"/>
      <w:iCs w:val="0"/>
      <w:smallCaps w:val="0"/>
      <w:strike w:val="0"/>
      <w:u w:val="none"/>
    </w:rPr>
  </w:style>
  <w:style w:type="character" w:customStyle="1" w:styleId="Bodytext170">
    <w:name w:val="Body text (17)"/>
    <w:basedOn w:val="Bodytext17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F497D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Tablecaption">
    <w:name w:val="Table caption_"/>
    <w:basedOn w:val="DefaultParagraphFont"/>
    <w:link w:val="Tablecaption0"/>
    <w:rsid w:val="00E5458E"/>
    <w:rPr>
      <w:shd w:val="clear" w:color="auto" w:fill="FFFFFF"/>
    </w:rPr>
  </w:style>
  <w:style w:type="character" w:customStyle="1" w:styleId="Bodytext255ptItalicSpacing1ptScaling80">
    <w:name w:val="Body text (2) + 5.5 pt;Italic;Spacing 1 pt;Scaling 80%"/>
    <w:basedOn w:val="Bodytext2"/>
    <w:rsid w:val="00E545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A986E"/>
      <w:spacing w:val="20"/>
      <w:w w:val="80"/>
      <w:position w:val="0"/>
      <w:sz w:val="11"/>
      <w:szCs w:val="11"/>
      <w:u w:val="none"/>
      <w:lang w:val="fr" w:eastAsia="en-US" w:bidi="en-US"/>
    </w:rPr>
  </w:style>
  <w:style w:type="character" w:customStyle="1" w:styleId="Headerorfooter0">
    <w:name w:val="Header or footer"/>
    <w:basedOn w:val="Headerorfooter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fr" w:eastAsia="en-US" w:bidi="en-US"/>
    </w:rPr>
  </w:style>
  <w:style w:type="character" w:customStyle="1" w:styleId="Bodytext25ptItalic">
    <w:name w:val="Body text (2) + 5 pt;Italic"/>
    <w:basedOn w:val="Bodytext2"/>
    <w:rsid w:val="00E545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7C075"/>
      <w:spacing w:val="0"/>
      <w:w w:val="100"/>
      <w:position w:val="0"/>
      <w:sz w:val="10"/>
      <w:szCs w:val="10"/>
      <w:u w:val="none"/>
      <w:lang w:val="fr" w:eastAsia="en-US" w:bidi="en-US"/>
    </w:rPr>
  </w:style>
  <w:style w:type="character" w:customStyle="1" w:styleId="Heading62">
    <w:name w:val="Heading #6 (2)_"/>
    <w:basedOn w:val="DefaultParagraphFont"/>
    <w:link w:val="Heading620"/>
    <w:rsid w:val="00E5458E"/>
    <w:rPr>
      <w:b/>
      <w:bCs/>
      <w:sz w:val="21"/>
      <w:szCs w:val="21"/>
      <w:shd w:val="clear" w:color="auto" w:fill="FFFFFF"/>
    </w:rPr>
  </w:style>
  <w:style w:type="character" w:customStyle="1" w:styleId="Bodytext19">
    <w:name w:val="Body text (19)_"/>
    <w:basedOn w:val="DefaultParagraphFont"/>
    <w:rsid w:val="00E5458E"/>
    <w:rPr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Bodytext190">
    <w:name w:val="Body text (19)"/>
    <w:basedOn w:val="Bodytext19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F81BD"/>
      <w:spacing w:val="0"/>
      <w:w w:val="100"/>
      <w:position w:val="0"/>
      <w:sz w:val="62"/>
      <w:szCs w:val="62"/>
      <w:u w:val="none"/>
      <w:lang w:val="fr" w:eastAsia="en-US" w:bidi="en-US"/>
    </w:rPr>
  </w:style>
  <w:style w:type="character" w:customStyle="1" w:styleId="Tableofcontents2">
    <w:name w:val="Table of contents (2)_"/>
    <w:basedOn w:val="DefaultParagraphFont"/>
    <w:link w:val="Tableofcontents20"/>
    <w:rsid w:val="00E5458E"/>
    <w:rPr>
      <w:shd w:val="clear" w:color="auto" w:fill="FFFFFF"/>
    </w:rPr>
  </w:style>
  <w:style w:type="character" w:customStyle="1" w:styleId="Bodytext2Arial7ptBold">
    <w:name w:val="Body text (2) + Arial;7 pt;Bold"/>
    <w:basedOn w:val="Bodytext2"/>
    <w:rsid w:val="00E5458E"/>
    <w:rPr>
      <w:rFonts w:ascii="Arial" w:eastAsia="Arial" w:hAnsi="Arial" w:cs="Arial"/>
      <w:b/>
      <w:bCs/>
      <w:i w:val="0"/>
      <w:iCs w:val="0"/>
      <w:smallCaps w:val="0"/>
      <w:strike w:val="0"/>
      <w:color w:val="195A99"/>
      <w:spacing w:val="0"/>
      <w:w w:val="100"/>
      <w:position w:val="0"/>
      <w:sz w:val="14"/>
      <w:szCs w:val="14"/>
      <w:u w:val="none"/>
      <w:lang w:val="fr" w:eastAsia="en-US" w:bidi="en-US"/>
    </w:rPr>
  </w:style>
  <w:style w:type="character" w:customStyle="1" w:styleId="Bodytext15Exact">
    <w:name w:val="Body text (15) Exact"/>
    <w:basedOn w:val="DefaultParagraphFont"/>
    <w:rsid w:val="00E5458E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">
    <w:name w:val="Picture caption_"/>
    <w:basedOn w:val="DefaultParagraphFont"/>
    <w:link w:val="Picturecaption0"/>
    <w:rsid w:val="00E5458E"/>
    <w:rPr>
      <w:shd w:val="clear" w:color="auto" w:fill="FFFFFF"/>
    </w:rPr>
  </w:style>
  <w:style w:type="character" w:customStyle="1" w:styleId="Bodytext2Arial75ptItalic">
    <w:name w:val="Body text (2) + Arial;7.5 pt;Italic"/>
    <w:basedOn w:val="Bodytext2"/>
    <w:rsid w:val="00E5458E"/>
    <w:rPr>
      <w:rFonts w:ascii="Arial" w:eastAsia="Arial" w:hAnsi="Arial" w:cs="Arial"/>
      <w:b w:val="0"/>
      <w:bCs w:val="0"/>
      <w:i/>
      <w:iCs/>
      <w:smallCaps w:val="0"/>
      <w:strike w:val="0"/>
      <w:color w:val="09B156"/>
      <w:spacing w:val="0"/>
      <w:w w:val="100"/>
      <w:position w:val="0"/>
      <w:sz w:val="15"/>
      <w:szCs w:val="15"/>
      <w:u w:val="none"/>
      <w:lang w:val="fr" w:eastAsia="en-US" w:bidi="en-US"/>
    </w:rPr>
  </w:style>
  <w:style w:type="character" w:customStyle="1" w:styleId="Bodytext231ptBold">
    <w:name w:val="Body text (2) + 31 pt;Bold"/>
    <w:basedOn w:val="Bodytext2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2C47D"/>
      <w:spacing w:val="0"/>
      <w:w w:val="100"/>
      <w:position w:val="0"/>
      <w:sz w:val="62"/>
      <w:szCs w:val="62"/>
      <w:u w:val="none"/>
      <w:lang w:val="fr" w:eastAsia="en-US" w:bidi="en-US"/>
    </w:rPr>
  </w:style>
  <w:style w:type="paragraph" w:customStyle="1" w:styleId="Footnote0">
    <w:name w:val="Footnote"/>
    <w:basedOn w:val="Normal"/>
    <w:link w:val="Footnote"/>
    <w:rsid w:val="00E5458E"/>
    <w:pPr>
      <w:widowControl w:val="0"/>
      <w:shd w:val="clear" w:color="auto" w:fill="FFFFFF"/>
      <w:spacing w:after="0" w:line="230" w:lineRule="exact"/>
      <w:ind w:hanging="360"/>
    </w:pPr>
    <w:rPr>
      <w:rFonts w:asciiTheme="minorHAnsi" w:hAnsiTheme="minorHAnsi"/>
      <w:sz w:val="20"/>
      <w:szCs w:val="20"/>
    </w:rPr>
  </w:style>
  <w:style w:type="paragraph" w:customStyle="1" w:styleId="Bodytext70">
    <w:name w:val="Body text (7)"/>
    <w:basedOn w:val="Normal"/>
    <w:link w:val="Bodytext7"/>
    <w:rsid w:val="00E5458E"/>
    <w:pPr>
      <w:widowControl w:val="0"/>
      <w:shd w:val="clear" w:color="auto" w:fill="FFFFFF"/>
      <w:spacing w:before="120" w:after="0" w:line="398" w:lineRule="exact"/>
    </w:pPr>
    <w:rPr>
      <w:rFonts w:asciiTheme="minorHAnsi" w:hAnsiTheme="minorHAnsi"/>
      <w:b/>
      <w:bCs/>
      <w:sz w:val="36"/>
      <w:szCs w:val="36"/>
    </w:rPr>
  </w:style>
  <w:style w:type="paragraph" w:customStyle="1" w:styleId="Bodytext60">
    <w:name w:val="Body text (6)"/>
    <w:basedOn w:val="Normal"/>
    <w:link w:val="Bodytext6"/>
    <w:rsid w:val="00E5458E"/>
    <w:pPr>
      <w:widowControl w:val="0"/>
      <w:shd w:val="clear" w:color="auto" w:fill="FFFFFF"/>
      <w:spacing w:before="200" w:after="780" w:line="288" w:lineRule="exact"/>
    </w:pPr>
    <w:rPr>
      <w:rFonts w:asciiTheme="minorHAnsi" w:hAnsiTheme="minorHAnsi"/>
      <w:i/>
      <w:iCs/>
      <w:sz w:val="22"/>
    </w:rPr>
  </w:style>
  <w:style w:type="paragraph" w:customStyle="1" w:styleId="Bodytext80">
    <w:name w:val="Body text (8)"/>
    <w:basedOn w:val="Normal"/>
    <w:link w:val="Bodytext8"/>
    <w:rsid w:val="00E5458E"/>
    <w:pPr>
      <w:widowControl w:val="0"/>
      <w:shd w:val="clear" w:color="auto" w:fill="FFFFFF"/>
      <w:spacing w:after="0" w:line="182" w:lineRule="exact"/>
    </w:pPr>
    <w:rPr>
      <w:rFonts w:asciiTheme="minorHAnsi" w:hAnsiTheme="minorHAnsi"/>
      <w:sz w:val="16"/>
      <w:szCs w:val="16"/>
    </w:rPr>
  </w:style>
  <w:style w:type="paragraph" w:customStyle="1" w:styleId="Bodytext90">
    <w:name w:val="Body text (9)"/>
    <w:basedOn w:val="Normal"/>
    <w:link w:val="Bodytext9"/>
    <w:rsid w:val="00E5458E"/>
    <w:pPr>
      <w:widowControl w:val="0"/>
      <w:shd w:val="clear" w:color="auto" w:fill="FFFFFF"/>
      <w:spacing w:after="420" w:line="182" w:lineRule="exact"/>
    </w:pPr>
    <w:rPr>
      <w:rFonts w:asciiTheme="minorHAnsi" w:hAnsiTheme="minorHAnsi"/>
      <w:b/>
      <w:bCs/>
      <w:sz w:val="15"/>
      <w:szCs w:val="15"/>
    </w:rPr>
  </w:style>
  <w:style w:type="paragraph" w:customStyle="1" w:styleId="Bodytext100">
    <w:name w:val="Body text (10)"/>
    <w:basedOn w:val="Normal"/>
    <w:link w:val="Bodytext10"/>
    <w:rsid w:val="00E5458E"/>
    <w:pPr>
      <w:widowControl w:val="0"/>
      <w:shd w:val="clear" w:color="auto" w:fill="FFFFFF"/>
      <w:spacing w:after="0" w:line="230" w:lineRule="exact"/>
    </w:pPr>
    <w:rPr>
      <w:rFonts w:asciiTheme="minorHAnsi" w:hAnsiTheme="minorHAnsi"/>
      <w:sz w:val="20"/>
      <w:szCs w:val="20"/>
    </w:rPr>
  </w:style>
  <w:style w:type="paragraph" w:customStyle="1" w:styleId="Bodytext120">
    <w:name w:val="Body text (12)"/>
    <w:basedOn w:val="Normal"/>
    <w:link w:val="Bodytext12"/>
    <w:rsid w:val="00E5458E"/>
    <w:pPr>
      <w:widowControl w:val="0"/>
      <w:shd w:val="clear" w:color="auto" w:fill="FFFFFF"/>
      <w:spacing w:after="480" w:line="288" w:lineRule="exact"/>
    </w:pPr>
    <w:rPr>
      <w:rFonts w:asciiTheme="minorHAnsi" w:hAnsiTheme="minorHAnsi"/>
      <w:b/>
      <w:bCs/>
      <w:sz w:val="22"/>
    </w:rPr>
  </w:style>
  <w:style w:type="paragraph" w:customStyle="1" w:styleId="Bodytext13">
    <w:name w:val="Body text (13)"/>
    <w:basedOn w:val="Normal"/>
    <w:link w:val="Bodytext13Exact"/>
    <w:rsid w:val="00E5458E"/>
    <w:pPr>
      <w:widowControl w:val="0"/>
      <w:shd w:val="clear" w:color="auto" w:fill="FFFFFF"/>
      <w:spacing w:after="0" w:line="354" w:lineRule="exact"/>
    </w:pPr>
    <w:rPr>
      <w:rFonts w:asciiTheme="minorHAnsi" w:hAnsiTheme="minorHAnsi"/>
      <w:b/>
      <w:bCs/>
      <w:sz w:val="32"/>
      <w:szCs w:val="32"/>
    </w:rPr>
  </w:style>
  <w:style w:type="paragraph" w:customStyle="1" w:styleId="Heading30">
    <w:name w:val="Heading #3"/>
    <w:basedOn w:val="Normal"/>
    <w:link w:val="Heading3"/>
    <w:rsid w:val="00E5458E"/>
    <w:pPr>
      <w:widowControl w:val="0"/>
      <w:shd w:val="clear" w:color="auto" w:fill="FFFFFF"/>
      <w:spacing w:after="0" w:line="354" w:lineRule="exact"/>
      <w:outlineLvl w:val="2"/>
    </w:pPr>
    <w:rPr>
      <w:rFonts w:asciiTheme="minorHAnsi" w:hAnsiTheme="minorHAnsi"/>
      <w:b/>
      <w:bCs/>
      <w:sz w:val="32"/>
      <w:szCs w:val="32"/>
    </w:rPr>
  </w:style>
  <w:style w:type="paragraph" w:styleId="TOC4">
    <w:name w:val="toc 4"/>
    <w:basedOn w:val="Normal"/>
    <w:link w:val="TOC4Char"/>
    <w:autoRedefine/>
    <w:rsid w:val="00E5458E"/>
    <w:pPr>
      <w:widowControl w:val="0"/>
      <w:shd w:val="clear" w:color="auto" w:fill="FFFFFF"/>
      <w:spacing w:after="0" w:line="408" w:lineRule="exact"/>
    </w:pPr>
    <w:rPr>
      <w:rFonts w:asciiTheme="minorHAnsi" w:hAnsiTheme="minorHAnsi"/>
      <w:b/>
      <w:bCs/>
      <w:sz w:val="18"/>
      <w:szCs w:val="18"/>
    </w:rPr>
  </w:style>
  <w:style w:type="paragraph" w:customStyle="1" w:styleId="Picturecaption0">
    <w:name w:val="Picture caption"/>
    <w:basedOn w:val="Normal"/>
    <w:link w:val="Picturecaption"/>
    <w:rsid w:val="00E5458E"/>
    <w:pPr>
      <w:widowControl w:val="0"/>
      <w:shd w:val="clear" w:color="auto" w:fill="FFFFFF"/>
      <w:spacing w:after="0" w:line="288" w:lineRule="exact"/>
      <w:ind w:hanging="400"/>
    </w:pPr>
    <w:rPr>
      <w:rFonts w:asciiTheme="minorHAnsi" w:hAnsiTheme="minorHAnsi"/>
      <w:sz w:val="22"/>
    </w:rPr>
  </w:style>
  <w:style w:type="paragraph" w:customStyle="1" w:styleId="Bodytext160">
    <w:name w:val="Body text (16)"/>
    <w:basedOn w:val="Normal"/>
    <w:link w:val="Bodytext16"/>
    <w:rsid w:val="00E5458E"/>
    <w:pPr>
      <w:widowControl w:val="0"/>
      <w:shd w:val="clear" w:color="auto" w:fill="FFFFFF"/>
      <w:spacing w:before="220" w:after="220" w:line="244" w:lineRule="exact"/>
      <w:ind w:hanging="760"/>
    </w:pPr>
    <w:rPr>
      <w:rFonts w:asciiTheme="minorHAnsi" w:hAnsiTheme="minorHAnsi"/>
      <w:b/>
      <w:bCs/>
      <w:sz w:val="22"/>
    </w:rPr>
  </w:style>
  <w:style w:type="paragraph" w:customStyle="1" w:styleId="Picturecaption2">
    <w:name w:val="Picture caption (2)"/>
    <w:basedOn w:val="Normal"/>
    <w:link w:val="Picturecaption2Exact"/>
    <w:rsid w:val="00E5458E"/>
    <w:pPr>
      <w:widowControl w:val="0"/>
      <w:shd w:val="clear" w:color="auto" w:fill="FFFFFF"/>
      <w:spacing w:after="0" w:line="288" w:lineRule="exact"/>
    </w:pPr>
    <w:rPr>
      <w:rFonts w:asciiTheme="minorHAnsi" w:hAnsiTheme="minorHAnsi"/>
      <w:b/>
      <w:bCs/>
      <w:sz w:val="22"/>
    </w:rPr>
  </w:style>
  <w:style w:type="paragraph" w:customStyle="1" w:styleId="Bodytext18">
    <w:name w:val="Body text (18)"/>
    <w:basedOn w:val="Normal"/>
    <w:link w:val="Bodytext18Exact"/>
    <w:rsid w:val="00E5458E"/>
    <w:pPr>
      <w:widowControl w:val="0"/>
      <w:shd w:val="clear" w:color="auto" w:fill="FFFFFF"/>
      <w:spacing w:after="0" w:line="310" w:lineRule="exact"/>
    </w:pPr>
    <w:rPr>
      <w:rFonts w:asciiTheme="minorHAnsi" w:hAnsiTheme="minorHAnsi"/>
      <w:b/>
      <w:bCs/>
      <w:sz w:val="28"/>
      <w:szCs w:val="28"/>
    </w:rPr>
  </w:style>
  <w:style w:type="paragraph" w:customStyle="1" w:styleId="Tablecaption0">
    <w:name w:val="Table caption"/>
    <w:basedOn w:val="Normal"/>
    <w:link w:val="Tablecaption"/>
    <w:rsid w:val="00E5458E"/>
    <w:pPr>
      <w:widowControl w:val="0"/>
      <w:shd w:val="clear" w:color="auto" w:fill="FFFFFF"/>
      <w:spacing w:after="0" w:line="244" w:lineRule="exact"/>
    </w:pPr>
    <w:rPr>
      <w:rFonts w:asciiTheme="minorHAnsi" w:hAnsiTheme="minorHAnsi"/>
      <w:sz w:val="22"/>
    </w:rPr>
  </w:style>
  <w:style w:type="paragraph" w:customStyle="1" w:styleId="Heading620">
    <w:name w:val="Heading #6 (2)"/>
    <w:basedOn w:val="Normal"/>
    <w:link w:val="Heading62"/>
    <w:rsid w:val="00E5458E"/>
    <w:pPr>
      <w:widowControl w:val="0"/>
      <w:shd w:val="clear" w:color="auto" w:fill="FFFFFF"/>
      <w:spacing w:before="240" w:after="240" w:line="232" w:lineRule="exact"/>
      <w:outlineLvl w:val="5"/>
    </w:pPr>
    <w:rPr>
      <w:rFonts w:asciiTheme="minorHAnsi" w:hAnsiTheme="minorHAnsi"/>
      <w:b/>
      <w:bCs/>
      <w:sz w:val="21"/>
      <w:szCs w:val="21"/>
    </w:rPr>
  </w:style>
  <w:style w:type="paragraph" w:customStyle="1" w:styleId="Tableofcontents20">
    <w:name w:val="Table of contents (2)"/>
    <w:basedOn w:val="Normal"/>
    <w:link w:val="Tableofcontents2"/>
    <w:rsid w:val="00E5458E"/>
    <w:pPr>
      <w:widowControl w:val="0"/>
      <w:shd w:val="clear" w:color="auto" w:fill="FFFFFF"/>
      <w:spacing w:after="0" w:line="418" w:lineRule="exact"/>
    </w:pPr>
    <w:rPr>
      <w:rFonts w:asciiTheme="minorHAnsi" w:hAnsiTheme="minorHAnsi"/>
      <w:sz w:val="22"/>
    </w:rPr>
  </w:style>
  <w:style w:type="paragraph" w:styleId="TOC5">
    <w:name w:val="toc 5"/>
    <w:basedOn w:val="Normal"/>
    <w:autoRedefine/>
    <w:uiPriority w:val="39"/>
    <w:rsid w:val="00E5458E"/>
    <w:pPr>
      <w:widowControl w:val="0"/>
      <w:shd w:val="clear" w:color="auto" w:fill="FFFFFF"/>
      <w:spacing w:after="0" w:line="408" w:lineRule="exact"/>
    </w:pPr>
    <w:rPr>
      <w:rFonts w:eastAsia="Times New Roman" w:cs="Times New Roman"/>
      <w:b/>
      <w:bCs/>
      <w:color w:val="000000"/>
      <w:sz w:val="18"/>
      <w:szCs w:val="18"/>
      <w:lang w:val="fr" w:bidi="en-US"/>
    </w:rPr>
  </w:style>
  <w:style w:type="paragraph" w:styleId="TOC2">
    <w:name w:val="toc 2"/>
    <w:basedOn w:val="Normal"/>
    <w:next w:val="Normal"/>
    <w:autoRedefine/>
    <w:uiPriority w:val="39"/>
    <w:unhideWhenUsed/>
    <w:rsid w:val="00E5458E"/>
    <w:pPr>
      <w:widowControl w:val="0"/>
      <w:spacing w:after="100" w:line="240" w:lineRule="auto"/>
      <w:ind w:left="240"/>
    </w:pPr>
    <w:rPr>
      <w:rFonts w:eastAsia="Times New Roman" w:cs="Times New Roman"/>
      <w:color w:val="000000"/>
      <w:szCs w:val="24"/>
      <w:lang w:val="fr" w:bidi="en-US"/>
    </w:rPr>
  </w:style>
  <w:style w:type="paragraph" w:styleId="TOC1">
    <w:name w:val="toc 1"/>
    <w:basedOn w:val="Normal"/>
    <w:next w:val="Normal"/>
    <w:autoRedefine/>
    <w:uiPriority w:val="39"/>
    <w:unhideWhenUsed/>
    <w:rsid w:val="00E5458E"/>
    <w:pPr>
      <w:widowControl w:val="0"/>
      <w:spacing w:after="100" w:line="240" w:lineRule="auto"/>
    </w:pPr>
    <w:rPr>
      <w:rFonts w:eastAsia="Times New Roman" w:cs="Times New Roman"/>
      <w:color w:val="000000"/>
      <w:szCs w:val="24"/>
      <w:lang w:val="fr" w:bidi="en-US"/>
    </w:rPr>
  </w:style>
  <w:style w:type="paragraph" w:styleId="TOC3">
    <w:name w:val="toc 3"/>
    <w:basedOn w:val="Normal"/>
    <w:next w:val="Normal"/>
    <w:autoRedefine/>
    <w:uiPriority w:val="39"/>
    <w:unhideWhenUsed/>
    <w:rsid w:val="00E5458E"/>
    <w:pPr>
      <w:widowControl w:val="0"/>
      <w:spacing w:after="100" w:line="240" w:lineRule="auto"/>
      <w:ind w:left="480"/>
    </w:pPr>
    <w:rPr>
      <w:rFonts w:eastAsia="Times New Roman" w:cs="Times New Roman"/>
      <w:color w:val="000000"/>
      <w:szCs w:val="24"/>
      <w:lang w:val="fr" w:bidi="en-US"/>
    </w:rPr>
  </w:style>
  <w:style w:type="character" w:styleId="Hyperlink">
    <w:name w:val="Hyperlink"/>
    <w:basedOn w:val="DefaultParagraphFont"/>
    <w:uiPriority w:val="99"/>
    <w:unhideWhenUsed/>
    <w:rsid w:val="00E5458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7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CE8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E57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CE8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05A"/>
    <w:pPr>
      <w:spacing w:after="160" w:line="259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303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329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61105A"/>
  </w:style>
  <w:style w:type="paragraph" w:styleId="ListParagraph">
    <w:name w:val="List Paragraph"/>
    <w:basedOn w:val="Normal"/>
    <w:uiPriority w:val="34"/>
    <w:qFormat/>
    <w:rsid w:val="00793911"/>
    <w:pPr>
      <w:ind w:left="720"/>
      <w:contextualSpacing/>
    </w:pPr>
  </w:style>
  <w:style w:type="character" w:customStyle="1" w:styleId="Footnote">
    <w:name w:val="Footnote_"/>
    <w:basedOn w:val="DefaultParagraphFont"/>
    <w:link w:val="Footnote0"/>
    <w:rsid w:val="00E5458E"/>
    <w:rPr>
      <w:sz w:val="20"/>
      <w:szCs w:val="20"/>
      <w:shd w:val="clear" w:color="auto" w:fill="FFFFFF"/>
    </w:rPr>
  </w:style>
  <w:style w:type="character" w:customStyle="1" w:styleId="Bodytext3">
    <w:name w:val="Body text (3)_"/>
    <w:basedOn w:val="DefaultParagraphFont"/>
    <w:rsid w:val="00E5458E"/>
    <w:rPr>
      <w:b w:val="0"/>
      <w:bCs w:val="0"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Bodytext30">
    <w:name w:val="Body text (3)"/>
    <w:basedOn w:val="Bodytext3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B4193"/>
      <w:spacing w:val="20"/>
      <w:w w:val="100"/>
      <w:position w:val="0"/>
      <w:sz w:val="22"/>
      <w:szCs w:val="22"/>
      <w:u w:val="none"/>
      <w:lang w:val="fr" w:eastAsia="en-US" w:bidi="en-US"/>
    </w:rPr>
  </w:style>
  <w:style w:type="character" w:customStyle="1" w:styleId="Bodytext4">
    <w:name w:val="Body text (4)_"/>
    <w:basedOn w:val="DefaultParagraphFont"/>
    <w:rsid w:val="00E5458E"/>
    <w:rPr>
      <w:b w:val="0"/>
      <w:bCs w:val="0"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Bodytext40">
    <w:name w:val="Body text (4)"/>
    <w:basedOn w:val="Bodytext4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54544"/>
      <w:spacing w:val="20"/>
      <w:w w:val="100"/>
      <w:position w:val="0"/>
      <w:sz w:val="22"/>
      <w:szCs w:val="22"/>
      <w:u w:val="none"/>
      <w:lang w:val="fr" w:eastAsia="en-US" w:bidi="en-US"/>
    </w:rPr>
  </w:style>
  <w:style w:type="character" w:customStyle="1" w:styleId="Heading6">
    <w:name w:val="Heading #6_"/>
    <w:basedOn w:val="DefaultParagraphFont"/>
    <w:rsid w:val="00E5458E"/>
    <w:rPr>
      <w:b/>
      <w:bCs/>
      <w:i w:val="0"/>
      <w:iCs w:val="0"/>
      <w:smallCaps w:val="0"/>
      <w:strike w:val="0"/>
      <w:u w:val="none"/>
    </w:rPr>
  </w:style>
  <w:style w:type="character" w:customStyle="1" w:styleId="Bodytext7Exact">
    <w:name w:val="Body text (7) Exact"/>
    <w:basedOn w:val="DefaultParagraphFont"/>
    <w:rsid w:val="00E5458E"/>
    <w:rPr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5">
    <w:name w:val="Body text (5)_"/>
    <w:basedOn w:val="DefaultParagraphFont"/>
    <w:rsid w:val="00E5458E"/>
    <w:rPr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50">
    <w:name w:val="Body text (5)"/>
    <w:basedOn w:val="Bodytext5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fr" w:eastAsia="en-US" w:bidi="en-US"/>
    </w:rPr>
  </w:style>
  <w:style w:type="character" w:customStyle="1" w:styleId="Bodytext6">
    <w:name w:val="Body text (6)_"/>
    <w:basedOn w:val="DefaultParagraphFont"/>
    <w:link w:val="Bodytext60"/>
    <w:rsid w:val="00E5458E"/>
    <w:rPr>
      <w:i/>
      <w:iCs/>
      <w:shd w:val="clear" w:color="auto" w:fill="FFFFFF"/>
    </w:rPr>
  </w:style>
  <w:style w:type="character" w:customStyle="1" w:styleId="Bodytext2">
    <w:name w:val="Body text (2)_"/>
    <w:basedOn w:val="DefaultParagraphFont"/>
    <w:rsid w:val="00E5458E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">
    <w:name w:val="Body text (2) + Bold"/>
    <w:basedOn w:val="Bodytext2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Bodytext20">
    <w:name w:val="Body text (2)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Bodytext7">
    <w:name w:val="Body text (7)_"/>
    <w:basedOn w:val="DefaultParagraphFont"/>
    <w:link w:val="Bodytext70"/>
    <w:rsid w:val="00E5458E"/>
    <w:rPr>
      <w:b/>
      <w:bCs/>
      <w:sz w:val="36"/>
      <w:szCs w:val="36"/>
      <w:shd w:val="clear" w:color="auto" w:fill="FFFFFF"/>
    </w:rPr>
  </w:style>
  <w:style w:type="character" w:customStyle="1" w:styleId="Bodytext8">
    <w:name w:val="Body text (8)_"/>
    <w:basedOn w:val="DefaultParagraphFont"/>
    <w:link w:val="Bodytext80"/>
    <w:rsid w:val="00E5458E"/>
    <w:rPr>
      <w:sz w:val="16"/>
      <w:szCs w:val="16"/>
      <w:shd w:val="clear" w:color="auto" w:fill="FFFFFF"/>
    </w:rPr>
  </w:style>
  <w:style w:type="character" w:customStyle="1" w:styleId="Bodytext9">
    <w:name w:val="Body text (9)_"/>
    <w:basedOn w:val="DefaultParagraphFont"/>
    <w:link w:val="Bodytext90"/>
    <w:rsid w:val="00E5458E"/>
    <w:rPr>
      <w:b/>
      <w:bCs/>
      <w:sz w:val="15"/>
      <w:szCs w:val="15"/>
      <w:shd w:val="clear" w:color="auto" w:fill="FFFFFF"/>
    </w:rPr>
  </w:style>
  <w:style w:type="character" w:customStyle="1" w:styleId="Bodytext10">
    <w:name w:val="Body text (10)_"/>
    <w:basedOn w:val="DefaultParagraphFont"/>
    <w:link w:val="Bodytext100"/>
    <w:rsid w:val="00E5458E"/>
    <w:rPr>
      <w:sz w:val="20"/>
      <w:szCs w:val="20"/>
      <w:shd w:val="clear" w:color="auto" w:fill="FFFFFF"/>
    </w:rPr>
  </w:style>
  <w:style w:type="character" w:customStyle="1" w:styleId="Bodytext11">
    <w:name w:val="Body text (11)_"/>
    <w:basedOn w:val="DefaultParagraphFont"/>
    <w:rsid w:val="00E5458E"/>
    <w:rPr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112pt">
    <w:name w:val="Body text (11) + 12 pt"/>
    <w:basedOn w:val="Bodytext11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Bodytext11SmallCaps">
    <w:name w:val="Body text (11) + Small Caps"/>
    <w:basedOn w:val="Bodytext11"/>
    <w:rsid w:val="00E5458E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fr" w:eastAsia="en-US" w:bidi="en-US"/>
    </w:rPr>
  </w:style>
  <w:style w:type="character" w:customStyle="1" w:styleId="Bodytext12">
    <w:name w:val="Body text (12)_"/>
    <w:basedOn w:val="DefaultParagraphFont"/>
    <w:link w:val="Bodytext120"/>
    <w:rsid w:val="00E5458E"/>
    <w:rPr>
      <w:b/>
      <w:bCs/>
      <w:shd w:val="clear" w:color="auto" w:fill="FFFFFF"/>
    </w:rPr>
  </w:style>
  <w:style w:type="character" w:customStyle="1" w:styleId="Heading6NotBold">
    <w:name w:val="Heading #6 + Not Bold"/>
    <w:basedOn w:val="Heading6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Bodytext2Exact">
    <w:name w:val="Body text (2) Exact"/>
    <w:basedOn w:val="DefaultParagraphFont"/>
    <w:rsid w:val="00E5458E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Headerorfooter">
    <w:name w:val="Header or footer_"/>
    <w:basedOn w:val="DefaultParagraphFont"/>
    <w:rsid w:val="00E5458E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105ptNotBold">
    <w:name w:val="Header or footer + 10.5 pt;Not Bold"/>
    <w:basedOn w:val="Headerorfooter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fr" w:eastAsia="en-US" w:bidi="en-US"/>
    </w:rPr>
  </w:style>
  <w:style w:type="character" w:customStyle="1" w:styleId="Bodytext13Exact">
    <w:name w:val="Body text (13) Exact"/>
    <w:basedOn w:val="DefaultParagraphFont"/>
    <w:link w:val="Bodytext13"/>
    <w:rsid w:val="00E5458E"/>
    <w:rPr>
      <w:b/>
      <w:bCs/>
      <w:sz w:val="32"/>
      <w:szCs w:val="32"/>
      <w:shd w:val="clear" w:color="auto" w:fill="FFFFFF"/>
    </w:rPr>
  </w:style>
  <w:style w:type="character" w:customStyle="1" w:styleId="Heading2">
    <w:name w:val="Heading #2_"/>
    <w:basedOn w:val="DefaultParagraphFont"/>
    <w:rsid w:val="00E5458E"/>
    <w:rPr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Heading20">
    <w:name w:val="Heading #2"/>
    <w:basedOn w:val="Heading2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36499"/>
      <w:spacing w:val="0"/>
      <w:w w:val="100"/>
      <w:position w:val="0"/>
      <w:sz w:val="32"/>
      <w:szCs w:val="32"/>
      <w:u w:val="none"/>
      <w:lang w:val="fr" w:eastAsia="en-US" w:bidi="en-US"/>
    </w:rPr>
  </w:style>
  <w:style w:type="character" w:customStyle="1" w:styleId="Heading60">
    <w:name w:val="Heading #6"/>
    <w:basedOn w:val="Heading6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F497D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Bodytext210ptItalic">
    <w:name w:val="Body text (2) + 10 pt;Italic"/>
    <w:basedOn w:val="Bodytext2"/>
    <w:rsid w:val="00E545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fr" w:eastAsia="en-US" w:bidi="en-US"/>
    </w:rPr>
  </w:style>
  <w:style w:type="character" w:customStyle="1" w:styleId="Bodytext14">
    <w:name w:val="Body text (14)_"/>
    <w:basedOn w:val="DefaultParagraphFont"/>
    <w:rsid w:val="00E5458E"/>
    <w:rPr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Bodytext140">
    <w:name w:val="Body text (14)"/>
    <w:basedOn w:val="Bodytext14"/>
    <w:rsid w:val="00E5458E"/>
    <w:rPr>
      <w:rFonts w:ascii="Times New Roman" w:eastAsia="Times New Roman" w:hAnsi="Times New Roman" w:cs="Times New Roman"/>
      <w:b/>
      <w:bCs/>
      <w:i/>
      <w:iCs/>
      <w:smallCaps w:val="0"/>
      <w:strike w:val="0"/>
      <w:color w:val="B5082E"/>
      <w:spacing w:val="0"/>
      <w:w w:val="100"/>
      <w:position w:val="0"/>
      <w:sz w:val="23"/>
      <w:szCs w:val="23"/>
      <w:u w:val="single"/>
      <w:lang w:val="fr" w:eastAsia="en-US" w:bidi="en-US"/>
    </w:rPr>
  </w:style>
  <w:style w:type="character" w:customStyle="1" w:styleId="Heading1">
    <w:name w:val="Heading #1_"/>
    <w:basedOn w:val="DefaultParagraphFont"/>
    <w:rsid w:val="00E5458E"/>
    <w:rPr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Heading10">
    <w:name w:val="Heading #1"/>
    <w:basedOn w:val="Heading1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F81BD"/>
      <w:spacing w:val="0"/>
      <w:w w:val="100"/>
      <w:position w:val="0"/>
      <w:sz w:val="62"/>
      <w:szCs w:val="62"/>
      <w:u w:val="none"/>
      <w:lang w:val="fr" w:eastAsia="en-US" w:bidi="en-US"/>
    </w:rPr>
  </w:style>
  <w:style w:type="character" w:customStyle="1" w:styleId="Bodytext110">
    <w:name w:val="Body text (11)"/>
    <w:basedOn w:val="Bodytext11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fr" w:eastAsia="en-US" w:bidi="en-US"/>
    </w:rPr>
  </w:style>
  <w:style w:type="character" w:customStyle="1" w:styleId="Heading3">
    <w:name w:val="Heading #3_"/>
    <w:basedOn w:val="DefaultParagraphFont"/>
    <w:link w:val="Heading30"/>
    <w:rsid w:val="00E5458E"/>
    <w:rPr>
      <w:b/>
      <w:bCs/>
      <w:sz w:val="32"/>
      <w:szCs w:val="32"/>
      <w:shd w:val="clear" w:color="auto" w:fill="FFFFFF"/>
    </w:rPr>
  </w:style>
  <w:style w:type="character" w:customStyle="1" w:styleId="TOC4Char">
    <w:name w:val="TOC 4 Char"/>
    <w:basedOn w:val="DefaultParagraphFont"/>
    <w:link w:val="TOC4"/>
    <w:rsid w:val="00E5458E"/>
    <w:rPr>
      <w:b/>
      <w:bCs/>
      <w:sz w:val="18"/>
      <w:szCs w:val="18"/>
      <w:shd w:val="clear" w:color="auto" w:fill="FFFFFF"/>
    </w:rPr>
  </w:style>
  <w:style w:type="character" w:customStyle="1" w:styleId="PicturecaptionExact">
    <w:name w:val="Picture caption Exact"/>
    <w:basedOn w:val="DefaultParagraphFont"/>
    <w:rsid w:val="00E5458E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16Exact">
    <w:name w:val="Body text (16) Exact"/>
    <w:basedOn w:val="DefaultParagraphFont"/>
    <w:rsid w:val="00E5458E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2Exact">
    <w:name w:val="Picture caption (2) Exact"/>
    <w:basedOn w:val="DefaultParagraphFont"/>
    <w:link w:val="Picturecaption2"/>
    <w:rsid w:val="00E5458E"/>
    <w:rPr>
      <w:b/>
      <w:bCs/>
      <w:shd w:val="clear" w:color="auto" w:fill="FFFFFF"/>
    </w:rPr>
  </w:style>
  <w:style w:type="character" w:customStyle="1" w:styleId="Heading4">
    <w:name w:val="Heading #4_"/>
    <w:basedOn w:val="DefaultParagraphFont"/>
    <w:rsid w:val="00E5458E"/>
    <w:rPr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40">
    <w:name w:val="Heading #4"/>
    <w:basedOn w:val="Heading4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F497D"/>
      <w:spacing w:val="0"/>
      <w:w w:val="100"/>
      <w:position w:val="0"/>
      <w:sz w:val="28"/>
      <w:szCs w:val="28"/>
      <w:u w:val="none"/>
      <w:lang w:val="fr" w:eastAsia="en-US" w:bidi="en-US"/>
    </w:rPr>
  </w:style>
  <w:style w:type="character" w:customStyle="1" w:styleId="Bodytext15">
    <w:name w:val="Body text (15)_"/>
    <w:basedOn w:val="DefaultParagraphFont"/>
    <w:rsid w:val="00E5458E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16">
    <w:name w:val="Body text (16)_"/>
    <w:basedOn w:val="DefaultParagraphFont"/>
    <w:link w:val="Bodytext160"/>
    <w:rsid w:val="00E5458E"/>
    <w:rPr>
      <w:b/>
      <w:bCs/>
      <w:shd w:val="clear" w:color="auto" w:fill="FFFFFF"/>
    </w:rPr>
  </w:style>
  <w:style w:type="character" w:customStyle="1" w:styleId="Bodytext150">
    <w:name w:val="Body text (15)"/>
    <w:basedOn w:val="Bodytext15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fr" w:eastAsia="en-US" w:bidi="en-US"/>
    </w:rPr>
  </w:style>
  <w:style w:type="character" w:customStyle="1" w:styleId="Bodytext211pt">
    <w:name w:val="Body text (2) + 11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fr" w:eastAsia="en-US" w:bidi="en-US"/>
    </w:rPr>
  </w:style>
  <w:style w:type="character" w:customStyle="1" w:styleId="Heading5">
    <w:name w:val="Heading #5_"/>
    <w:basedOn w:val="DefaultParagraphFont"/>
    <w:rsid w:val="00E5458E"/>
    <w:rPr>
      <w:b/>
      <w:bCs/>
      <w:i w:val="0"/>
      <w:iCs w:val="0"/>
      <w:smallCaps w:val="0"/>
      <w:strike w:val="0"/>
      <w:u w:val="none"/>
    </w:rPr>
  </w:style>
  <w:style w:type="character" w:customStyle="1" w:styleId="Heading50">
    <w:name w:val="Heading #5"/>
    <w:basedOn w:val="Heading5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F497D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Bodytext29ptBold">
    <w:name w:val="Body text (2) + 9 pt;Bold"/>
    <w:basedOn w:val="Bodytext2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95A99"/>
      <w:spacing w:val="0"/>
      <w:w w:val="100"/>
      <w:position w:val="0"/>
      <w:sz w:val="18"/>
      <w:szCs w:val="18"/>
      <w:u w:val="none"/>
      <w:lang w:val="fr" w:eastAsia="en-US" w:bidi="en-US"/>
    </w:rPr>
  </w:style>
  <w:style w:type="character" w:customStyle="1" w:styleId="Bodytext245pt">
    <w:name w:val="Body text (2) + 4.5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A7A7E1"/>
      <w:spacing w:val="0"/>
      <w:w w:val="100"/>
      <w:position w:val="0"/>
      <w:sz w:val="9"/>
      <w:szCs w:val="9"/>
      <w:u w:val="none"/>
      <w:lang w:val="fr" w:eastAsia="en-US" w:bidi="en-US"/>
    </w:rPr>
  </w:style>
  <w:style w:type="character" w:customStyle="1" w:styleId="Bodytext26pt">
    <w:name w:val="Body text (2) + 6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C3A3B"/>
      <w:spacing w:val="0"/>
      <w:w w:val="100"/>
      <w:position w:val="0"/>
      <w:sz w:val="12"/>
      <w:szCs w:val="12"/>
      <w:u w:val="none"/>
      <w:lang w:val="fr" w:eastAsia="en-US" w:bidi="en-US"/>
    </w:rPr>
  </w:style>
  <w:style w:type="character" w:customStyle="1" w:styleId="Bodytext2Arial85pt">
    <w:name w:val="Body text (2) + Arial;8.5 pt"/>
    <w:basedOn w:val="Bodytext2"/>
    <w:rsid w:val="00E5458E"/>
    <w:rPr>
      <w:rFonts w:ascii="Arial" w:eastAsia="Arial" w:hAnsi="Arial" w:cs="Arial"/>
      <w:b w:val="0"/>
      <w:bCs w:val="0"/>
      <w:i w:val="0"/>
      <w:iCs w:val="0"/>
      <w:smallCaps w:val="0"/>
      <w:strike w:val="0"/>
      <w:color w:val="435B6B"/>
      <w:spacing w:val="0"/>
      <w:w w:val="100"/>
      <w:position w:val="0"/>
      <w:sz w:val="17"/>
      <w:szCs w:val="17"/>
      <w:u w:val="none"/>
      <w:lang w:val="fr" w:eastAsia="en-US" w:bidi="en-US"/>
    </w:rPr>
  </w:style>
  <w:style w:type="character" w:customStyle="1" w:styleId="Bodytext29ptBoldSmallCaps">
    <w:name w:val="Body text (2) + 9 pt;Bold;Small Caps"/>
    <w:basedOn w:val="Bodytext2"/>
    <w:rsid w:val="00E5458E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3A986E"/>
      <w:spacing w:val="0"/>
      <w:w w:val="100"/>
      <w:position w:val="0"/>
      <w:sz w:val="18"/>
      <w:szCs w:val="18"/>
      <w:u w:val="none"/>
      <w:lang w:val="fr" w:eastAsia="en-US" w:bidi="en-US"/>
    </w:rPr>
  </w:style>
  <w:style w:type="character" w:customStyle="1" w:styleId="Bodytext27pt">
    <w:name w:val="Body text (2) + 7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35B6B"/>
      <w:spacing w:val="0"/>
      <w:w w:val="100"/>
      <w:position w:val="0"/>
      <w:sz w:val="14"/>
      <w:szCs w:val="14"/>
      <w:u w:val="none"/>
      <w:lang w:val="fr" w:eastAsia="en-US" w:bidi="en-US"/>
    </w:rPr>
  </w:style>
  <w:style w:type="character" w:customStyle="1" w:styleId="Bodytext255ptBold">
    <w:name w:val="Body text (2) + 5.5 pt;Bold"/>
    <w:basedOn w:val="Bodytext2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A986E"/>
      <w:spacing w:val="0"/>
      <w:w w:val="100"/>
      <w:position w:val="0"/>
      <w:sz w:val="11"/>
      <w:szCs w:val="11"/>
      <w:u w:val="none"/>
      <w:lang w:val="fr" w:eastAsia="en-US" w:bidi="en-US"/>
    </w:rPr>
  </w:style>
  <w:style w:type="character" w:customStyle="1" w:styleId="Bodytext2115ptBoldItalic">
    <w:name w:val="Body text (2) + 11.5 pt;Bold;Italic"/>
    <w:basedOn w:val="Bodytext2"/>
    <w:rsid w:val="00E5458E"/>
    <w:rPr>
      <w:rFonts w:ascii="Times New Roman" w:eastAsia="Times New Roman" w:hAnsi="Times New Roman" w:cs="Times New Roman"/>
      <w:b/>
      <w:bCs/>
      <w:i/>
      <w:iCs/>
      <w:smallCaps w:val="0"/>
      <w:strike w:val="0"/>
      <w:color w:val="3A986E"/>
      <w:spacing w:val="0"/>
      <w:w w:val="100"/>
      <w:position w:val="0"/>
      <w:sz w:val="23"/>
      <w:szCs w:val="23"/>
      <w:u w:val="none"/>
      <w:lang w:val="fr" w:eastAsia="en-US" w:bidi="en-US"/>
    </w:rPr>
  </w:style>
  <w:style w:type="character" w:customStyle="1" w:styleId="Bodytext27ptItalicScaling200">
    <w:name w:val="Body text (2) + 7 pt;Italic;Scaling 200%"/>
    <w:basedOn w:val="Bodytext2"/>
    <w:rsid w:val="00E545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CCC90"/>
      <w:spacing w:val="0"/>
      <w:w w:val="200"/>
      <w:position w:val="0"/>
      <w:sz w:val="14"/>
      <w:szCs w:val="14"/>
      <w:u w:val="none"/>
      <w:lang w:val="fr" w:eastAsia="en-US" w:bidi="en-US"/>
    </w:rPr>
  </w:style>
  <w:style w:type="character" w:customStyle="1" w:styleId="Bodytext18Exact">
    <w:name w:val="Body text (18) Exact"/>
    <w:basedOn w:val="DefaultParagraphFont"/>
    <w:link w:val="Bodytext18"/>
    <w:rsid w:val="00E5458E"/>
    <w:rPr>
      <w:b/>
      <w:bCs/>
      <w:sz w:val="28"/>
      <w:szCs w:val="28"/>
      <w:shd w:val="clear" w:color="auto" w:fill="FFFFFF"/>
    </w:rPr>
  </w:style>
  <w:style w:type="character" w:customStyle="1" w:styleId="Bodytext211ptSpacing1pt">
    <w:name w:val="Body text (2) + 11 pt;Spacing 1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95A99"/>
      <w:spacing w:val="20"/>
      <w:w w:val="100"/>
      <w:position w:val="0"/>
      <w:sz w:val="22"/>
      <w:szCs w:val="22"/>
      <w:u w:val="none"/>
      <w:lang w:val="fr" w:eastAsia="en-US" w:bidi="en-US"/>
    </w:rPr>
  </w:style>
  <w:style w:type="character" w:customStyle="1" w:styleId="Bodytext24pt">
    <w:name w:val="Body text (2) + 4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C8CD8"/>
      <w:spacing w:val="0"/>
      <w:w w:val="100"/>
      <w:position w:val="0"/>
      <w:sz w:val="8"/>
      <w:szCs w:val="8"/>
      <w:u w:val="none"/>
      <w:lang w:val="fr" w:eastAsia="en-US" w:bidi="en-US"/>
    </w:rPr>
  </w:style>
  <w:style w:type="character" w:customStyle="1" w:styleId="Bodytext25pt">
    <w:name w:val="Body text (2) + 5 pt"/>
    <w:basedOn w:val="Bodytext2"/>
    <w:rsid w:val="00E545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91919"/>
      <w:spacing w:val="0"/>
      <w:w w:val="100"/>
      <w:position w:val="0"/>
      <w:sz w:val="10"/>
      <w:szCs w:val="10"/>
      <w:u w:val="none"/>
      <w:lang w:val="fr" w:eastAsia="en-US" w:bidi="en-US"/>
    </w:rPr>
  </w:style>
  <w:style w:type="character" w:customStyle="1" w:styleId="Bodytext17">
    <w:name w:val="Body text (17)_"/>
    <w:basedOn w:val="DefaultParagraphFont"/>
    <w:rsid w:val="00E5458E"/>
    <w:rPr>
      <w:b/>
      <w:bCs/>
      <w:i w:val="0"/>
      <w:iCs w:val="0"/>
      <w:smallCaps w:val="0"/>
      <w:strike w:val="0"/>
      <w:u w:val="none"/>
    </w:rPr>
  </w:style>
  <w:style w:type="character" w:customStyle="1" w:styleId="Bodytext170">
    <w:name w:val="Body text (17)"/>
    <w:basedOn w:val="Bodytext17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F497D"/>
      <w:spacing w:val="0"/>
      <w:w w:val="100"/>
      <w:position w:val="0"/>
      <w:sz w:val="24"/>
      <w:szCs w:val="24"/>
      <w:u w:val="none"/>
      <w:lang w:val="fr" w:eastAsia="en-US" w:bidi="en-US"/>
    </w:rPr>
  </w:style>
  <w:style w:type="character" w:customStyle="1" w:styleId="Tablecaption">
    <w:name w:val="Table caption_"/>
    <w:basedOn w:val="DefaultParagraphFont"/>
    <w:link w:val="Tablecaption0"/>
    <w:rsid w:val="00E5458E"/>
    <w:rPr>
      <w:shd w:val="clear" w:color="auto" w:fill="FFFFFF"/>
    </w:rPr>
  </w:style>
  <w:style w:type="character" w:customStyle="1" w:styleId="Bodytext255ptItalicSpacing1ptScaling80">
    <w:name w:val="Body text (2) + 5.5 pt;Italic;Spacing 1 pt;Scaling 80%"/>
    <w:basedOn w:val="Bodytext2"/>
    <w:rsid w:val="00E545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A986E"/>
      <w:spacing w:val="20"/>
      <w:w w:val="80"/>
      <w:position w:val="0"/>
      <w:sz w:val="11"/>
      <w:szCs w:val="11"/>
      <w:u w:val="none"/>
      <w:lang w:val="fr" w:eastAsia="en-US" w:bidi="en-US"/>
    </w:rPr>
  </w:style>
  <w:style w:type="character" w:customStyle="1" w:styleId="Headerorfooter0">
    <w:name w:val="Header or footer"/>
    <w:basedOn w:val="Headerorfooter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fr" w:eastAsia="en-US" w:bidi="en-US"/>
    </w:rPr>
  </w:style>
  <w:style w:type="character" w:customStyle="1" w:styleId="Bodytext25ptItalic">
    <w:name w:val="Body text (2) + 5 pt;Italic"/>
    <w:basedOn w:val="Bodytext2"/>
    <w:rsid w:val="00E545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7C075"/>
      <w:spacing w:val="0"/>
      <w:w w:val="100"/>
      <w:position w:val="0"/>
      <w:sz w:val="10"/>
      <w:szCs w:val="10"/>
      <w:u w:val="none"/>
      <w:lang w:val="fr" w:eastAsia="en-US" w:bidi="en-US"/>
    </w:rPr>
  </w:style>
  <w:style w:type="character" w:customStyle="1" w:styleId="Heading62">
    <w:name w:val="Heading #6 (2)_"/>
    <w:basedOn w:val="DefaultParagraphFont"/>
    <w:link w:val="Heading620"/>
    <w:rsid w:val="00E5458E"/>
    <w:rPr>
      <w:b/>
      <w:bCs/>
      <w:sz w:val="21"/>
      <w:szCs w:val="21"/>
      <w:shd w:val="clear" w:color="auto" w:fill="FFFFFF"/>
    </w:rPr>
  </w:style>
  <w:style w:type="character" w:customStyle="1" w:styleId="Bodytext19">
    <w:name w:val="Body text (19)_"/>
    <w:basedOn w:val="DefaultParagraphFont"/>
    <w:rsid w:val="00E5458E"/>
    <w:rPr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Bodytext190">
    <w:name w:val="Body text (19)"/>
    <w:basedOn w:val="Bodytext19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F81BD"/>
      <w:spacing w:val="0"/>
      <w:w w:val="100"/>
      <w:position w:val="0"/>
      <w:sz w:val="62"/>
      <w:szCs w:val="62"/>
      <w:u w:val="none"/>
      <w:lang w:val="fr" w:eastAsia="en-US" w:bidi="en-US"/>
    </w:rPr>
  </w:style>
  <w:style w:type="character" w:customStyle="1" w:styleId="Tableofcontents2">
    <w:name w:val="Table of contents (2)_"/>
    <w:basedOn w:val="DefaultParagraphFont"/>
    <w:link w:val="Tableofcontents20"/>
    <w:rsid w:val="00E5458E"/>
    <w:rPr>
      <w:shd w:val="clear" w:color="auto" w:fill="FFFFFF"/>
    </w:rPr>
  </w:style>
  <w:style w:type="character" w:customStyle="1" w:styleId="Bodytext2Arial7ptBold">
    <w:name w:val="Body text (2) + Arial;7 pt;Bold"/>
    <w:basedOn w:val="Bodytext2"/>
    <w:rsid w:val="00E5458E"/>
    <w:rPr>
      <w:rFonts w:ascii="Arial" w:eastAsia="Arial" w:hAnsi="Arial" w:cs="Arial"/>
      <w:b/>
      <w:bCs/>
      <w:i w:val="0"/>
      <w:iCs w:val="0"/>
      <w:smallCaps w:val="0"/>
      <w:strike w:val="0"/>
      <w:color w:val="195A99"/>
      <w:spacing w:val="0"/>
      <w:w w:val="100"/>
      <w:position w:val="0"/>
      <w:sz w:val="14"/>
      <w:szCs w:val="14"/>
      <w:u w:val="none"/>
      <w:lang w:val="fr" w:eastAsia="en-US" w:bidi="en-US"/>
    </w:rPr>
  </w:style>
  <w:style w:type="character" w:customStyle="1" w:styleId="Bodytext15Exact">
    <w:name w:val="Body text (15) Exact"/>
    <w:basedOn w:val="DefaultParagraphFont"/>
    <w:rsid w:val="00E5458E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">
    <w:name w:val="Picture caption_"/>
    <w:basedOn w:val="DefaultParagraphFont"/>
    <w:link w:val="Picturecaption0"/>
    <w:rsid w:val="00E5458E"/>
    <w:rPr>
      <w:shd w:val="clear" w:color="auto" w:fill="FFFFFF"/>
    </w:rPr>
  </w:style>
  <w:style w:type="character" w:customStyle="1" w:styleId="Bodytext2Arial75ptItalic">
    <w:name w:val="Body text (2) + Arial;7.5 pt;Italic"/>
    <w:basedOn w:val="Bodytext2"/>
    <w:rsid w:val="00E5458E"/>
    <w:rPr>
      <w:rFonts w:ascii="Arial" w:eastAsia="Arial" w:hAnsi="Arial" w:cs="Arial"/>
      <w:b w:val="0"/>
      <w:bCs w:val="0"/>
      <w:i/>
      <w:iCs/>
      <w:smallCaps w:val="0"/>
      <w:strike w:val="0"/>
      <w:color w:val="09B156"/>
      <w:spacing w:val="0"/>
      <w:w w:val="100"/>
      <w:position w:val="0"/>
      <w:sz w:val="15"/>
      <w:szCs w:val="15"/>
      <w:u w:val="none"/>
      <w:lang w:val="fr" w:eastAsia="en-US" w:bidi="en-US"/>
    </w:rPr>
  </w:style>
  <w:style w:type="character" w:customStyle="1" w:styleId="Bodytext231ptBold">
    <w:name w:val="Body text (2) + 31 pt;Bold"/>
    <w:basedOn w:val="Bodytext2"/>
    <w:rsid w:val="00E545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2C47D"/>
      <w:spacing w:val="0"/>
      <w:w w:val="100"/>
      <w:position w:val="0"/>
      <w:sz w:val="62"/>
      <w:szCs w:val="62"/>
      <w:u w:val="none"/>
      <w:lang w:val="fr" w:eastAsia="en-US" w:bidi="en-US"/>
    </w:rPr>
  </w:style>
  <w:style w:type="paragraph" w:customStyle="1" w:styleId="Footnote0">
    <w:name w:val="Footnote"/>
    <w:basedOn w:val="Normal"/>
    <w:link w:val="Footnote"/>
    <w:rsid w:val="00E5458E"/>
    <w:pPr>
      <w:widowControl w:val="0"/>
      <w:shd w:val="clear" w:color="auto" w:fill="FFFFFF"/>
      <w:spacing w:after="0" w:line="230" w:lineRule="exact"/>
      <w:ind w:hanging="360"/>
    </w:pPr>
    <w:rPr>
      <w:rFonts w:asciiTheme="minorHAnsi" w:hAnsiTheme="minorHAnsi"/>
      <w:sz w:val="20"/>
      <w:szCs w:val="20"/>
    </w:rPr>
  </w:style>
  <w:style w:type="paragraph" w:customStyle="1" w:styleId="Bodytext70">
    <w:name w:val="Body text (7)"/>
    <w:basedOn w:val="Normal"/>
    <w:link w:val="Bodytext7"/>
    <w:rsid w:val="00E5458E"/>
    <w:pPr>
      <w:widowControl w:val="0"/>
      <w:shd w:val="clear" w:color="auto" w:fill="FFFFFF"/>
      <w:spacing w:before="120" w:after="0" w:line="398" w:lineRule="exact"/>
    </w:pPr>
    <w:rPr>
      <w:rFonts w:asciiTheme="minorHAnsi" w:hAnsiTheme="minorHAnsi"/>
      <w:b/>
      <w:bCs/>
      <w:sz w:val="36"/>
      <w:szCs w:val="36"/>
    </w:rPr>
  </w:style>
  <w:style w:type="paragraph" w:customStyle="1" w:styleId="Bodytext60">
    <w:name w:val="Body text (6)"/>
    <w:basedOn w:val="Normal"/>
    <w:link w:val="Bodytext6"/>
    <w:rsid w:val="00E5458E"/>
    <w:pPr>
      <w:widowControl w:val="0"/>
      <w:shd w:val="clear" w:color="auto" w:fill="FFFFFF"/>
      <w:spacing w:before="200" w:after="780" w:line="288" w:lineRule="exact"/>
    </w:pPr>
    <w:rPr>
      <w:rFonts w:asciiTheme="minorHAnsi" w:hAnsiTheme="minorHAnsi"/>
      <w:i/>
      <w:iCs/>
      <w:sz w:val="22"/>
    </w:rPr>
  </w:style>
  <w:style w:type="paragraph" w:customStyle="1" w:styleId="Bodytext80">
    <w:name w:val="Body text (8)"/>
    <w:basedOn w:val="Normal"/>
    <w:link w:val="Bodytext8"/>
    <w:rsid w:val="00E5458E"/>
    <w:pPr>
      <w:widowControl w:val="0"/>
      <w:shd w:val="clear" w:color="auto" w:fill="FFFFFF"/>
      <w:spacing w:after="0" w:line="182" w:lineRule="exact"/>
    </w:pPr>
    <w:rPr>
      <w:rFonts w:asciiTheme="minorHAnsi" w:hAnsiTheme="minorHAnsi"/>
      <w:sz w:val="16"/>
      <w:szCs w:val="16"/>
    </w:rPr>
  </w:style>
  <w:style w:type="paragraph" w:customStyle="1" w:styleId="Bodytext90">
    <w:name w:val="Body text (9)"/>
    <w:basedOn w:val="Normal"/>
    <w:link w:val="Bodytext9"/>
    <w:rsid w:val="00E5458E"/>
    <w:pPr>
      <w:widowControl w:val="0"/>
      <w:shd w:val="clear" w:color="auto" w:fill="FFFFFF"/>
      <w:spacing w:after="420" w:line="182" w:lineRule="exact"/>
    </w:pPr>
    <w:rPr>
      <w:rFonts w:asciiTheme="minorHAnsi" w:hAnsiTheme="minorHAnsi"/>
      <w:b/>
      <w:bCs/>
      <w:sz w:val="15"/>
      <w:szCs w:val="15"/>
    </w:rPr>
  </w:style>
  <w:style w:type="paragraph" w:customStyle="1" w:styleId="Bodytext100">
    <w:name w:val="Body text (10)"/>
    <w:basedOn w:val="Normal"/>
    <w:link w:val="Bodytext10"/>
    <w:rsid w:val="00E5458E"/>
    <w:pPr>
      <w:widowControl w:val="0"/>
      <w:shd w:val="clear" w:color="auto" w:fill="FFFFFF"/>
      <w:spacing w:after="0" w:line="230" w:lineRule="exact"/>
    </w:pPr>
    <w:rPr>
      <w:rFonts w:asciiTheme="minorHAnsi" w:hAnsiTheme="minorHAnsi"/>
      <w:sz w:val="20"/>
      <w:szCs w:val="20"/>
    </w:rPr>
  </w:style>
  <w:style w:type="paragraph" w:customStyle="1" w:styleId="Bodytext120">
    <w:name w:val="Body text (12)"/>
    <w:basedOn w:val="Normal"/>
    <w:link w:val="Bodytext12"/>
    <w:rsid w:val="00E5458E"/>
    <w:pPr>
      <w:widowControl w:val="0"/>
      <w:shd w:val="clear" w:color="auto" w:fill="FFFFFF"/>
      <w:spacing w:after="480" w:line="288" w:lineRule="exact"/>
    </w:pPr>
    <w:rPr>
      <w:rFonts w:asciiTheme="minorHAnsi" w:hAnsiTheme="minorHAnsi"/>
      <w:b/>
      <w:bCs/>
      <w:sz w:val="22"/>
    </w:rPr>
  </w:style>
  <w:style w:type="paragraph" w:customStyle="1" w:styleId="Bodytext13">
    <w:name w:val="Body text (13)"/>
    <w:basedOn w:val="Normal"/>
    <w:link w:val="Bodytext13Exact"/>
    <w:rsid w:val="00E5458E"/>
    <w:pPr>
      <w:widowControl w:val="0"/>
      <w:shd w:val="clear" w:color="auto" w:fill="FFFFFF"/>
      <w:spacing w:after="0" w:line="354" w:lineRule="exact"/>
    </w:pPr>
    <w:rPr>
      <w:rFonts w:asciiTheme="minorHAnsi" w:hAnsiTheme="minorHAnsi"/>
      <w:b/>
      <w:bCs/>
      <w:sz w:val="32"/>
      <w:szCs w:val="32"/>
    </w:rPr>
  </w:style>
  <w:style w:type="paragraph" w:customStyle="1" w:styleId="Heading30">
    <w:name w:val="Heading #3"/>
    <w:basedOn w:val="Normal"/>
    <w:link w:val="Heading3"/>
    <w:rsid w:val="00E5458E"/>
    <w:pPr>
      <w:widowControl w:val="0"/>
      <w:shd w:val="clear" w:color="auto" w:fill="FFFFFF"/>
      <w:spacing w:after="0" w:line="354" w:lineRule="exact"/>
      <w:outlineLvl w:val="2"/>
    </w:pPr>
    <w:rPr>
      <w:rFonts w:asciiTheme="minorHAnsi" w:hAnsiTheme="minorHAnsi"/>
      <w:b/>
      <w:bCs/>
      <w:sz w:val="32"/>
      <w:szCs w:val="32"/>
    </w:rPr>
  </w:style>
  <w:style w:type="paragraph" w:styleId="TOC4">
    <w:name w:val="toc 4"/>
    <w:basedOn w:val="Normal"/>
    <w:link w:val="TOC4Char"/>
    <w:autoRedefine/>
    <w:rsid w:val="00E5458E"/>
    <w:pPr>
      <w:widowControl w:val="0"/>
      <w:shd w:val="clear" w:color="auto" w:fill="FFFFFF"/>
      <w:spacing w:after="0" w:line="408" w:lineRule="exact"/>
    </w:pPr>
    <w:rPr>
      <w:rFonts w:asciiTheme="minorHAnsi" w:hAnsiTheme="minorHAnsi"/>
      <w:b/>
      <w:bCs/>
      <w:sz w:val="18"/>
      <w:szCs w:val="18"/>
    </w:rPr>
  </w:style>
  <w:style w:type="paragraph" w:customStyle="1" w:styleId="Picturecaption0">
    <w:name w:val="Picture caption"/>
    <w:basedOn w:val="Normal"/>
    <w:link w:val="Picturecaption"/>
    <w:rsid w:val="00E5458E"/>
    <w:pPr>
      <w:widowControl w:val="0"/>
      <w:shd w:val="clear" w:color="auto" w:fill="FFFFFF"/>
      <w:spacing w:after="0" w:line="288" w:lineRule="exact"/>
      <w:ind w:hanging="400"/>
    </w:pPr>
    <w:rPr>
      <w:rFonts w:asciiTheme="minorHAnsi" w:hAnsiTheme="minorHAnsi"/>
      <w:sz w:val="22"/>
    </w:rPr>
  </w:style>
  <w:style w:type="paragraph" w:customStyle="1" w:styleId="Bodytext160">
    <w:name w:val="Body text (16)"/>
    <w:basedOn w:val="Normal"/>
    <w:link w:val="Bodytext16"/>
    <w:rsid w:val="00E5458E"/>
    <w:pPr>
      <w:widowControl w:val="0"/>
      <w:shd w:val="clear" w:color="auto" w:fill="FFFFFF"/>
      <w:spacing w:before="220" w:after="220" w:line="244" w:lineRule="exact"/>
      <w:ind w:hanging="760"/>
    </w:pPr>
    <w:rPr>
      <w:rFonts w:asciiTheme="minorHAnsi" w:hAnsiTheme="minorHAnsi"/>
      <w:b/>
      <w:bCs/>
      <w:sz w:val="22"/>
    </w:rPr>
  </w:style>
  <w:style w:type="paragraph" w:customStyle="1" w:styleId="Picturecaption2">
    <w:name w:val="Picture caption (2)"/>
    <w:basedOn w:val="Normal"/>
    <w:link w:val="Picturecaption2Exact"/>
    <w:rsid w:val="00E5458E"/>
    <w:pPr>
      <w:widowControl w:val="0"/>
      <w:shd w:val="clear" w:color="auto" w:fill="FFFFFF"/>
      <w:spacing w:after="0" w:line="288" w:lineRule="exact"/>
    </w:pPr>
    <w:rPr>
      <w:rFonts w:asciiTheme="minorHAnsi" w:hAnsiTheme="minorHAnsi"/>
      <w:b/>
      <w:bCs/>
      <w:sz w:val="22"/>
    </w:rPr>
  </w:style>
  <w:style w:type="paragraph" w:customStyle="1" w:styleId="Bodytext18">
    <w:name w:val="Body text (18)"/>
    <w:basedOn w:val="Normal"/>
    <w:link w:val="Bodytext18Exact"/>
    <w:rsid w:val="00E5458E"/>
    <w:pPr>
      <w:widowControl w:val="0"/>
      <w:shd w:val="clear" w:color="auto" w:fill="FFFFFF"/>
      <w:spacing w:after="0" w:line="310" w:lineRule="exact"/>
    </w:pPr>
    <w:rPr>
      <w:rFonts w:asciiTheme="minorHAnsi" w:hAnsiTheme="minorHAnsi"/>
      <w:b/>
      <w:bCs/>
      <w:sz w:val="28"/>
      <w:szCs w:val="28"/>
    </w:rPr>
  </w:style>
  <w:style w:type="paragraph" w:customStyle="1" w:styleId="Tablecaption0">
    <w:name w:val="Table caption"/>
    <w:basedOn w:val="Normal"/>
    <w:link w:val="Tablecaption"/>
    <w:rsid w:val="00E5458E"/>
    <w:pPr>
      <w:widowControl w:val="0"/>
      <w:shd w:val="clear" w:color="auto" w:fill="FFFFFF"/>
      <w:spacing w:after="0" w:line="244" w:lineRule="exact"/>
    </w:pPr>
    <w:rPr>
      <w:rFonts w:asciiTheme="minorHAnsi" w:hAnsiTheme="minorHAnsi"/>
      <w:sz w:val="22"/>
    </w:rPr>
  </w:style>
  <w:style w:type="paragraph" w:customStyle="1" w:styleId="Heading620">
    <w:name w:val="Heading #6 (2)"/>
    <w:basedOn w:val="Normal"/>
    <w:link w:val="Heading62"/>
    <w:rsid w:val="00E5458E"/>
    <w:pPr>
      <w:widowControl w:val="0"/>
      <w:shd w:val="clear" w:color="auto" w:fill="FFFFFF"/>
      <w:spacing w:before="240" w:after="240" w:line="232" w:lineRule="exact"/>
      <w:outlineLvl w:val="5"/>
    </w:pPr>
    <w:rPr>
      <w:rFonts w:asciiTheme="minorHAnsi" w:hAnsiTheme="minorHAnsi"/>
      <w:b/>
      <w:bCs/>
      <w:sz w:val="21"/>
      <w:szCs w:val="21"/>
    </w:rPr>
  </w:style>
  <w:style w:type="paragraph" w:customStyle="1" w:styleId="Tableofcontents20">
    <w:name w:val="Table of contents (2)"/>
    <w:basedOn w:val="Normal"/>
    <w:link w:val="Tableofcontents2"/>
    <w:rsid w:val="00E5458E"/>
    <w:pPr>
      <w:widowControl w:val="0"/>
      <w:shd w:val="clear" w:color="auto" w:fill="FFFFFF"/>
      <w:spacing w:after="0" w:line="418" w:lineRule="exact"/>
    </w:pPr>
    <w:rPr>
      <w:rFonts w:asciiTheme="minorHAnsi" w:hAnsiTheme="minorHAnsi"/>
      <w:sz w:val="22"/>
    </w:rPr>
  </w:style>
  <w:style w:type="paragraph" w:styleId="TOC5">
    <w:name w:val="toc 5"/>
    <w:basedOn w:val="Normal"/>
    <w:autoRedefine/>
    <w:uiPriority w:val="39"/>
    <w:rsid w:val="00E5458E"/>
    <w:pPr>
      <w:widowControl w:val="0"/>
      <w:shd w:val="clear" w:color="auto" w:fill="FFFFFF"/>
      <w:spacing w:after="0" w:line="408" w:lineRule="exact"/>
    </w:pPr>
    <w:rPr>
      <w:rFonts w:eastAsia="Times New Roman" w:cs="Times New Roman"/>
      <w:b/>
      <w:bCs/>
      <w:color w:val="000000"/>
      <w:sz w:val="18"/>
      <w:szCs w:val="18"/>
      <w:lang w:val="fr" w:bidi="en-US"/>
    </w:rPr>
  </w:style>
  <w:style w:type="paragraph" w:styleId="TOC2">
    <w:name w:val="toc 2"/>
    <w:basedOn w:val="Normal"/>
    <w:next w:val="Normal"/>
    <w:autoRedefine/>
    <w:uiPriority w:val="39"/>
    <w:unhideWhenUsed/>
    <w:rsid w:val="00E5458E"/>
    <w:pPr>
      <w:widowControl w:val="0"/>
      <w:spacing w:after="100" w:line="240" w:lineRule="auto"/>
      <w:ind w:left="240"/>
    </w:pPr>
    <w:rPr>
      <w:rFonts w:eastAsia="Times New Roman" w:cs="Times New Roman"/>
      <w:color w:val="000000"/>
      <w:szCs w:val="24"/>
      <w:lang w:val="fr" w:bidi="en-US"/>
    </w:rPr>
  </w:style>
  <w:style w:type="paragraph" w:styleId="TOC1">
    <w:name w:val="toc 1"/>
    <w:basedOn w:val="Normal"/>
    <w:next w:val="Normal"/>
    <w:autoRedefine/>
    <w:uiPriority w:val="39"/>
    <w:unhideWhenUsed/>
    <w:rsid w:val="00E5458E"/>
    <w:pPr>
      <w:widowControl w:val="0"/>
      <w:spacing w:after="100" w:line="240" w:lineRule="auto"/>
    </w:pPr>
    <w:rPr>
      <w:rFonts w:eastAsia="Times New Roman" w:cs="Times New Roman"/>
      <w:color w:val="000000"/>
      <w:szCs w:val="24"/>
      <w:lang w:val="fr" w:bidi="en-US"/>
    </w:rPr>
  </w:style>
  <w:style w:type="paragraph" w:styleId="TOC3">
    <w:name w:val="toc 3"/>
    <w:basedOn w:val="Normal"/>
    <w:next w:val="Normal"/>
    <w:autoRedefine/>
    <w:uiPriority w:val="39"/>
    <w:unhideWhenUsed/>
    <w:rsid w:val="00E5458E"/>
    <w:pPr>
      <w:widowControl w:val="0"/>
      <w:spacing w:after="100" w:line="240" w:lineRule="auto"/>
      <w:ind w:left="480"/>
    </w:pPr>
    <w:rPr>
      <w:rFonts w:eastAsia="Times New Roman" w:cs="Times New Roman"/>
      <w:color w:val="000000"/>
      <w:szCs w:val="24"/>
      <w:lang w:val="fr" w:bidi="en-US"/>
    </w:rPr>
  </w:style>
  <w:style w:type="character" w:styleId="Hyperlink">
    <w:name w:val="Hyperlink"/>
    <w:basedOn w:val="DefaultParagraphFont"/>
    <w:uiPriority w:val="99"/>
    <w:unhideWhenUsed/>
    <w:rsid w:val="00E5458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7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CE8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E57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CE8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0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96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2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32081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121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7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1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27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5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34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06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61889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48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2.xml"/><Relationship Id="rId39" Type="http://schemas.openxmlformats.org/officeDocument/2006/relationships/footer" Target="footer6.xml"/><Relationship Id="rId21" Type="http://schemas.openxmlformats.org/officeDocument/2006/relationships/image" Target="media/image13.emf"/><Relationship Id="rId34" Type="http://schemas.openxmlformats.org/officeDocument/2006/relationships/header" Target="header4.xml"/><Relationship Id="rId42" Type="http://schemas.openxmlformats.org/officeDocument/2006/relationships/header" Target="header7.xml"/><Relationship Id="rId47" Type="http://schemas.openxmlformats.org/officeDocument/2006/relationships/image" Target="media/image22.emf"/><Relationship Id="rId50" Type="http://schemas.openxmlformats.org/officeDocument/2006/relationships/image" Target="media/image25.emf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15.emf"/><Relationship Id="rId11" Type="http://schemas.openxmlformats.org/officeDocument/2006/relationships/image" Target="media/image3.emf"/><Relationship Id="rId24" Type="http://schemas.openxmlformats.org/officeDocument/2006/relationships/header" Target="header2.xml"/><Relationship Id="rId32" Type="http://schemas.openxmlformats.org/officeDocument/2006/relationships/image" Target="media/image18.emf"/><Relationship Id="rId37" Type="http://schemas.openxmlformats.org/officeDocument/2006/relationships/footer" Target="footer5.xml"/><Relationship Id="rId40" Type="http://schemas.openxmlformats.org/officeDocument/2006/relationships/image" Target="media/image20.emf"/><Relationship Id="rId45" Type="http://schemas.openxmlformats.org/officeDocument/2006/relationships/header" Target="header8.xml"/><Relationship Id="rId53" Type="http://schemas.openxmlformats.org/officeDocument/2006/relationships/image" Target="media/image28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17.emf"/><Relationship Id="rId44" Type="http://schemas.openxmlformats.org/officeDocument/2006/relationships/footer" Target="footer8.xml"/><Relationship Id="rId52" Type="http://schemas.openxmlformats.org/officeDocument/2006/relationships/image" Target="media/image27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header" Target="header3.xml"/><Relationship Id="rId30" Type="http://schemas.openxmlformats.org/officeDocument/2006/relationships/image" Target="media/image16.emf"/><Relationship Id="rId35" Type="http://schemas.openxmlformats.org/officeDocument/2006/relationships/header" Target="header5.xml"/><Relationship Id="rId43" Type="http://schemas.openxmlformats.org/officeDocument/2006/relationships/footer" Target="footer7.xml"/><Relationship Id="rId48" Type="http://schemas.openxmlformats.org/officeDocument/2006/relationships/image" Target="media/image23.emf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6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33" Type="http://schemas.openxmlformats.org/officeDocument/2006/relationships/image" Target="media/image19.emf"/><Relationship Id="rId38" Type="http://schemas.openxmlformats.org/officeDocument/2006/relationships/header" Target="header6.xml"/><Relationship Id="rId46" Type="http://schemas.openxmlformats.org/officeDocument/2006/relationships/footer" Target="footer9.xml"/><Relationship Id="rId20" Type="http://schemas.openxmlformats.org/officeDocument/2006/relationships/image" Target="media/image12.emf"/><Relationship Id="rId41" Type="http://schemas.openxmlformats.org/officeDocument/2006/relationships/image" Target="media/image21.emf"/><Relationship Id="rId54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footer" Target="footer4.xml"/><Relationship Id="rId49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0A7AF-A4FB-4FF8-B0C2-4060BA217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2290</Words>
  <Characters>13058</Characters>
  <Application>Microsoft Office Word</Application>
  <DocSecurity>4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Genova</cp:lastModifiedBy>
  <cp:revision>2</cp:revision>
  <dcterms:created xsi:type="dcterms:W3CDTF">2019-04-04T11:28:00Z</dcterms:created>
  <dcterms:modified xsi:type="dcterms:W3CDTF">2019-04-04T11:28:00Z</dcterms:modified>
</cp:coreProperties>
</file>