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B0" w:rsidRDefault="00A37530" w:rsidP="00A37530">
      <w:pPr>
        <w:jc w:val="center"/>
        <w:rPr>
          <w:b/>
          <w:sz w:val="40"/>
          <w:szCs w:val="40"/>
        </w:rPr>
      </w:pPr>
      <w:r w:rsidRPr="00A37530">
        <w:rPr>
          <w:b/>
          <w:sz w:val="40"/>
          <w:szCs w:val="40"/>
        </w:rPr>
        <w:t>От</w:t>
      </w:r>
      <w:r w:rsidR="00A10C0D">
        <w:rPr>
          <w:b/>
          <w:sz w:val="40"/>
          <w:szCs w:val="40"/>
        </w:rPr>
        <w:t>чет по изпълнение на ЗДОИ за 2020</w:t>
      </w:r>
      <w:r w:rsidRPr="00A37530">
        <w:rPr>
          <w:b/>
          <w:sz w:val="40"/>
          <w:szCs w:val="40"/>
        </w:rPr>
        <w:t xml:space="preserve"> година на Агенция „Митници“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37530" w:rsidTr="00A37530">
        <w:tc>
          <w:tcPr>
            <w:tcW w:w="7479" w:type="dxa"/>
          </w:tcPr>
          <w:p w:rsidR="00A37530" w:rsidRPr="00A37530" w:rsidRDefault="00A37530" w:rsidP="00A375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Постъпили заявления за достъп до обществена информация от :</w:t>
            </w:r>
          </w:p>
        </w:tc>
        <w:tc>
          <w:tcPr>
            <w:tcW w:w="1733" w:type="dxa"/>
          </w:tcPr>
          <w:p w:rsidR="00A37530" w:rsidRPr="00041A5A" w:rsidRDefault="00A37530" w:rsidP="00041A5A">
            <w:pPr>
              <w:jc w:val="center"/>
              <w:rPr>
                <w:b/>
                <w:sz w:val="28"/>
                <w:szCs w:val="28"/>
              </w:rPr>
            </w:pPr>
            <w:r w:rsidRPr="00041A5A">
              <w:rPr>
                <w:b/>
                <w:sz w:val="28"/>
                <w:szCs w:val="28"/>
              </w:rPr>
              <w:t>Брой</w:t>
            </w:r>
          </w:p>
        </w:tc>
      </w:tr>
      <w:tr w:rsidR="00A37530" w:rsidTr="00A37530">
        <w:tc>
          <w:tcPr>
            <w:tcW w:w="7479" w:type="dxa"/>
          </w:tcPr>
          <w:p w:rsidR="00A37530" w:rsidRPr="00041A5A" w:rsidRDefault="001B0F0E" w:rsidP="001B0F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B0F0E">
              <w:rPr>
                <w:sz w:val="28"/>
                <w:szCs w:val="28"/>
              </w:rPr>
              <w:t>От граждани на Република България</w:t>
            </w:r>
          </w:p>
        </w:tc>
        <w:tc>
          <w:tcPr>
            <w:tcW w:w="1733" w:type="dxa"/>
          </w:tcPr>
          <w:p w:rsidR="00A37530" w:rsidRPr="00D271DD" w:rsidRDefault="00F20B97" w:rsidP="0004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B0F0E" w:rsidTr="00A37530">
        <w:tc>
          <w:tcPr>
            <w:tcW w:w="7479" w:type="dxa"/>
          </w:tcPr>
          <w:p w:rsidR="001B0F0E" w:rsidRPr="00041A5A" w:rsidRDefault="001B0F0E" w:rsidP="001B0F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B0F0E">
              <w:rPr>
                <w:sz w:val="28"/>
                <w:szCs w:val="28"/>
              </w:rPr>
              <w:t>От чужденци и лица без гражданство</w:t>
            </w:r>
          </w:p>
        </w:tc>
        <w:tc>
          <w:tcPr>
            <w:tcW w:w="1733" w:type="dxa"/>
          </w:tcPr>
          <w:p w:rsidR="001B0F0E" w:rsidRPr="008E7D06" w:rsidRDefault="00605DA8" w:rsidP="00041A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041A5A" w:rsidRDefault="00A37530" w:rsidP="00A3753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41A5A">
              <w:rPr>
                <w:sz w:val="28"/>
                <w:szCs w:val="28"/>
              </w:rPr>
              <w:t>Журналисти</w:t>
            </w:r>
          </w:p>
        </w:tc>
        <w:tc>
          <w:tcPr>
            <w:tcW w:w="1733" w:type="dxa"/>
          </w:tcPr>
          <w:p w:rsidR="00A37530" w:rsidRPr="00D271DD" w:rsidRDefault="00D271DD" w:rsidP="0004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7530" w:rsidTr="00A37530">
        <w:tc>
          <w:tcPr>
            <w:tcW w:w="7479" w:type="dxa"/>
          </w:tcPr>
          <w:p w:rsidR="00A37530" w:rsidRPr="00041A5A" w:rsidRDefault="00DF1B78" w:rsidP="00A3753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Търговски дружества</w:t>
            </w:r>
            <w:r w:rsidR="00A37530" w:rsidRPr="00041A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</w:tcPr>
          <w:p w:rsidR="00A37530" w:rsidRPr="00D271DD" w:rsidRDefault="00D271DD" w:rsidP="0004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37530" w:rsidTr="00A37530">
        <w:tc>
          <w:tcPr>
            <w:tcW w:w="7479" w:type="dxa"/>
          </w:tcPr>
          <w:p w:rsidR="00A37530" w:rsidRPr="00041A5A" w:rsidRDefault="00A37530" w:rsidP="00A3753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41A5A">
              <w:rPr>
                <w:sz w:val="28"/>
                <w:szCs w:val="28"/>
              </w:rPr>
              <w:t>Неправителствени организации</w:t>
            </w:r>
          </w:p>
        </w:tc>
        <w:tc>
          <w:tcPr>
            <w:tcW w:w="1733" w:type="dxa"/>
          </w:tcPr>
          <w:p w:rsidR="00A37530" w:rsidRPr="00D271DD" w:rsidRDefault="00D271DD" w:rsidP="0004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37530" w:rsidTr="00A37530">
        <w:tc>
          <w:tcPr>
            <w:tcW w:w="7479" w:type="dxa"/>
          </w:tcPr>
          <w:p w:rsidR="00A37530" w:rsidRPr="00041A5A" w:rsidRDefault="00A37530" w:rsidP="00041A5A">
            <w:pPr>
              <w:jc w:val="both"/>
              <w:rPr>
                <w:b/>
                <w:sz w:val="28"/>
                <w:szCs w:val="28"/>
              </w:rPr>
            </w:pPr>
            <w:r w:rsidRPr="00041A5A">
              <w:rPr>
                <w:b/>
                <w:sz w:val="28"/>
                <w:szCs w:val="28"/>
              </w:rPr>
              <w:t>Общ брой</w:t>
            </w:r>
          </w:p>
        </w:tc>
        <w:tc>
          <w:tcPr>
            <w:tcW w:w="1733" w:type="dxa"/>
          </w:tcPr>
          <w:p w:rsidR="00A37530" w:rsidRPr="00041A5A" w:rsidRDefault="00F20B97" w:rsidP="002E1C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A37530" w:rsidRPr="00555528" w:rsidRDefault="00A37530" w:rsidP="00A37530">
      <w:pPr>
        <w:jc w:val="both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37530" w:rsidTr="00A37530">
        <w:tc>
          <w:tcPr>
            <w:tcW w:w="7479" w:type="dxa"/>
          </w:tcPr>
          <w:p w:rsidR="00A37530" w:rsidRPr="00041A5A" w:rsidRDefault="00041A5A" w:rsidP="00A37530">
            <w:pPr>
              <w:jc w:val="both"/>
              <w:rPr>
                <w:b/>
                <w:sz w:val="40"/>
                <w:szCs w:val="40"/>
              </w:rPr>
            </w:pPr>
            <w:r w:rsidRPr="00E43815">
              <w:rPr>
                <w:b/>
                <w:sz w:val="28"/>
                <w:szCs w:val="28"/>
              </w:rPr>
              <w:t>Начин на поискване на достъп до обществена информация:</w:t>
            </w:r>
          </w:p>
        </w:tc>
        <w:tc>
          <w:tcPr>
            <w:tcW w:w="1733" w:type="dxa"/>
          </w:tcPr>
          <w:p w:rsidR="00A37530" w:rsidRPr="00041A5A" w:rsidRDefault="00041A5A" w:rsidP="00041A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Брой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041A5A" w:rsidP="00041A5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43815">
              <w:rPr>
                <w:sz w:val="28"/>
                <w:szCs w:val="28"/>
              </w:rPr>
              <w:t>Писмени заявления</w:t>
            </w:r>
          </w:p>
        </w:tc>
        <w:tc>
          <w:tcPr>
            <w:tcW w:w="1733" w:type="dxa"/>
          </w:tcPr>
          <w:p w:rsidR="00A37530" w:rsidRPr="00D271DD" w:rsidRDefault="00D271DD" w:rsidP="002E1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041A5A" w:rsidP="00041A5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43815">
              <w:rPr>
                <w:sz w:val="28"/>
                <w:szCs w:val="28"/>
              </w:rPr>
              <w:t xml:space="preserve">Устни заявления </w:t>
            </w:r>
          </w:p>
        </w:tc>
        <w:tc>
          <w:tcPr>
            <w:tcW w:w="1733" w:type="dxa"/>
          </w:tcPr>
          <w:p w:rsidR="00A37530" w:rsidRPr="008E7D06" w:rsidRDefault="00605DA8" w:rsidP="00041A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E43815" w:rsidP="002E6F4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43815">
              <w:rPr>
                <w:sz w:val="28"/>
                <w:szCs w:val="28"/>
              </w:rPr>
              <w:t xml:space="preserve">Електронни заявления </w:t>
            </w:r>
          </w:p>
        </w:tc>
        <w:tc>
          <w:tcPr>
            <w:tcW w:w="1733" w:type="dxa"/>
          </w:tcPr>
          <w:p w:rsidR="00A37530" w:rsidRPr="00D271DD" w:rsidRDefault="00F20B97" w:rsidP="0055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B0F0E" w:rsidTr="00A37530">
        <w:tc>
          <w:tcPr>
            <w:tcW w:w="7479" w:type="dxa"/>
          </w:tcPr>
          <w:p w:rsidR="001B0F0E" w:rsidRPr="00E43815" w:rsidRDefault="001B0F0E" w:rsidP="001B0F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B0F0E">
              <w:rPr>
                <w:sz w:val="28"/>
                <w:szCs w:val="28"/>
              </w:rPr>
              <w:t>Платформа за достъп до обществена информация</w:t>
            </w:r>
            <w:r w:rsidR="002E6F44">
              <w:rPr>
                <w:sz w:val="28"/>
                <w:szCs w:val="28"/>
              </w:rPr>
              <w:t xml:space="preserve"> към Министерски съвет на Република България</w:t>
            </w:r>
          </w:p>
        </w:tc>
        <w:tc>
          <w:tcPr>
            <w:tcW w:w="1733" w:type="dxa"/>
          </w:tcPr>
          <w:p w:rsidR="001B0F0E" w:rsidRPr="00D271DD" w:rsidRDefault="00D271DD" w:rsidP="0055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37530" w:rsidRDefault="00A37530" w:rsidP="00A37530">
      <w:pPr>
        <w:jc w:val="both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Заявления, оставени </w:t>
            </w:r>
            <w:r w:rsidRPr="00E43815">
              <w:rPr>
                <w:b/>
                <w:sz w:val="28"/>
                <w:szCs w:val="28"/>
              </w:rPr>
              <w:t>без разглеждане</w:t>
            </w:r>
          </w:p>
        </w:tc>
        <w:tc>
          <w:tcPr>
            <w:tcW w:w="1733" w:type="dxa"/>
          </w:tcPr>
          <w:p w:rsidR="00A37530" w:rsidRPr="00E43815" w:rsidRDefault="00E43815" w:rsidP="00E4381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Брой</w:t>
            </w:r>
          </w:p>
        </w:tc>
      </w:tr>
      <w:tr w:rsidR="00E43815" w:rsidTr="00A37530">
        <w:tc>
          <w:tcPr>
            <w:tcW w:w="7479" w:type="dxa"/>
          </w:tcPr>
          <w:p w:rsidR="00E43815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43815">
              <w:rPr>
                <w:sz w:val="28"/>
                <w:szCs w:val="28"/>
              </w:rPr>
              <w:t>Поради неуточняване на реквизити на подадено заявление</w:t>
            </w:r>
          </w:p>
        </w:tc>
        <w:tc>
          <w:tcPr>
            <w:tcW w:w="1733" w:type="dxa"/>
          </w:tcPr>
          <w:p w:rsidR="00E43815" w:rsidRPr="001B0F0E" w:rsidRDefault="00605DA8" w:rsidP="00E438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43815">
              <w:rPr>
                <w:sz w:val="28"/>
                <w:szCs w:val="28"/>
              </w:rPr>
              <w:t>Поради неуточняване на исканата обществена информация</w:t>
            </w:r>
          </w:p>
        </w:tc>
        <w:tc>
          <w:tcPr>
            <w:tcW w:w="1733" w:type="dxa"/>
          </w:tcPr>
          <w:p w:rsidR="00A37530" w:rsidRPr="00D271DD" w:rsidRDefault="00D271DD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37530" w:rsidRPr="00555528" w:rsidRDefault="00A37530" w:rsidP="00A37530">
      <w:pPr>
        <w:jc w:val="both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37530" w:rsidTr="00A37530">
        <w:tc>
          <w:tcPr>
            <w:tcW w:w="7479" w:type="dxa"/>
          </w:tcPr>
          <w:p w:rsidR="00A37530" w:rsidRDefault="00E43815" w:rsidP="00A37530">
            <w:pPr>
              <w:jc w:val="both"/>
              <w:rPr>
                <w:b/>
                <w:sz w:val="40"/>
                <w:szCs w:val="40"/>
              </w:rPr>
            </w:pPr>
            <w:r w:rsidRPr="00E43815">
              <w:rPr>
                <w:b/>
                <w:sz w:val="28"/>
                <w:szCs w:val="28"/>
              </w:rPr>
              <w:t>Решения по заявленията за достъп до обществената информация</w:t>
            </w:r>
          </w:p>
        </w:tc>
        <w:tc>
          <w:tcPr>
            <w:tcW w:w="1733" w:type="dxa"/>
          </w:tcPr>
          <w:p w:rsidR="00A37530" w:rsidRDefault="00E43815" w:rsidP="00E438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Брой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Предоставяне при надделяващ обществен интерес</w:t>
            </w:r>
          </w:p>
        </w:tc>
        <w:tc>
          <w:tcPr>
            <w:tcW w:w="1733" w:type="dxa"/>
          </w:tcPr>
          <w:p w:rsidR="00A37530" w:rsidRPr="008E7D06" w:rsidRDefault="00605DA8" w:rsidP="00E438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Предоставяне на пълен достъп</w:t>
            </w:r>
          </w:p>
        </w:tc>
        <w:tc>
          <w:tcPr>
            <w:tcW w:w="1733" w:type="dxa"/>
          </w:tcPr>
          <w:p w:rsidR="00A37530" w:rsidRPr="00D271DD" w:rsidRDefault="00D271DD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Предоставяне на частичен достъп </w:t>
            </w:r>
          </w:p>
        </w:tc>
        <w:tc>
          <w:tcPr>
            <w:tcW w:w="1733" w:type="dxa"/>
          </w:tcPr>
          <w:p w:rsidR="00A37530" w:rsidRPr="00D271DD" w:rsidRDefault="00D271DD" w:rsidP="0055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Пълен отказ за предоставяне на достъп</w:t>
            </w:r>
          </w:p>
        </w:tc>
        <w:tc>
          <w:tcPr>
            <w:tcW w:w="1733" w:type="dxa"/>
          </w:tcPr>
          <w:p w:rsidR="00A37530" w:rsidRPr="00D271DD" w:rsidRDefault="00D271DD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за липса на исканата обществена информация</w:t>
            </w:r>
          </w:p>
        </w:tc>
        <w:tc>
          <w:tcPr>
            <w:tcW w:w="1733" w:type="dxa"/>
          </w:tcPr>
          <w:p w:rsidR="00A37530" w:rsidRPr="00D271DD" w:rsidRDefault="00D271DD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Препращане на заявлението, когато органът не разполага с исканата информация, но знае нейното местоположение</w:t>
            </w:r>
          </w:p>
        </w:tc>
        <w:tc>
          <w:tcPr>
            <w:tcW w:w="1733" w:type="dxa"/>
          </w:tcPr>
          <w:p w:rsidR="00A37530" w:rsidRPr="00D271DD" w:rsidRDefault="00D271DD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F1B78" w:rsidRPr="00DF1B78" w:rsidRDefault="00DF1B78" w:rsidP="00A37530">
      <w:pPr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37530" w:rsidTr="00A37530">
        <w:tc>
          <w:tcPr>
            <w:tcW w:w="7479" w:type="dxa"/>
          </w:tcPr>
          <w:p w:rsidR="00A37530" w:rsidRDefault="00E43815" w:rsidP="00A37530">
            <w:pPr>
              <w:jc w:val="both"/>
              <w:rPr>
                <w:b/>
                <w:sz w:val="40"/>
                <w:szCs w:val="40"/>
              </w:rPr>
            </w:pPr>
            <w:r w:rsidRPr="00E43815">
              <w:rPr>
                <w:b/>
                <w:sz w:val="28"/>
                <w:szCs w:val="28"/>
              </w:rPr>
              <w:t>Отказ на заявителя от предоставяне на информация</w:t>
            </w:r>
          </w:p>
        </w:tc>
        <w:tc>
          <w:tcPr>
            <w:tcW w:w="1733" w:type="dxa"/>
          </w:tcPr>
          <w:p w:rsidR="00A37530" w:rsidRPr="00D271DD" w:rsidRDefault="00D271DD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37530" w:rsidRDefault="00A37530" w:rsidP="00A37530">
      <w:pPr>
        <w:jc w:val="both"/>
        <w:rPr>
          <w:b/>
          <w:sz w:val="40"/>
          <w:szCs w:val="40"/>
        </w:rPr>
      </w:pPr>
    </w:p>
    <w:p w:rsidR="00114122" w:rsidRDefault="00114122" w:rsidP="00A37530">
      <w:pPr>
        <w:jc w:val="both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37530" w:rsidTr="00A37530">
        <w:tc>
          <w:tcPr>
            <w:tcW w:w="7479" w:type="dxa"/>
          </w:tcPr>
          <w:p w:rsidR="00A37530" w:rsidRDefault="00E43815" w:rsidP="00A37530">
            <w:pPr>
              <w:jc w:val="both"/>
              <w:rPr>
                <w:b/>
                <w:sz w:val="40"/>
                <w:szCs w:val="40"/>
              </w:rPr>
            </w:pPr>
            <w:r w:rsidRPr="00E43815">
              <w:rPr>
                <w:b/>
                <w:sz w:val="28"/>
                <w:szCs w:val="28"/>
              </w:rPr>
              <w:lastRenderedPageBreak/>
              <w:t>П</w:t>
            </w:r>
            <w:r>
              <w:rPr>
                <w:b/>
                <w:sz w:val="28"/>
                <w:szCs w:val="28"/>
              </w:rPr>
              <w:t>ричини за отказ за предоставяне на обществена информация</w:t>
            </w:r>
          </w:p>
        </w:tc>
        <w:tc>
          <w:tcPr>
            <w:tcW w:w="1733" w:type="dxa"/>
          </w:tcPr>
          <w:p w:rsidR="00A37530" w:rsidRDefault="00E43815" w:rsidP="00E438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Брой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4F6A72" w:rsidP="00A5747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Исканата информация е </w:t>
            </w:r>
            <w:r w:rsidR="00A5747E" w:rsidRPr="00A5747E">
              <w:rPr>
                <w:sz w:val="28"/>
                <w:szCs w:val="28"/>
              </w:rPr>
              <w:t>класифицирана информация или друга защитена тайна в случаите, предвидени със закон</w:t>
            </w:r>
          </w:p>
        </w:tc>
        <w:tc>
          <w:tcPr>
            <w:tcW w:w="1733" w:type="dxa"/>
          </w:tcPr>
          <w:p w:rsidR="00A37530" w:rsidRPr="00D271DD" w:rsidRDefault="00D271DD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4F6A72" w:rsidP="004F6A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Исканата информация е класифицирана информация, представляваща държавна тайна</w:t>
            </w:r>
            <w:r w:rsidR="00814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</w:tcPr>
          <w:p w:rsidR="00A37530" w:rsidRPr="00605DA8" w:rsidRDefault="00605DA8" w:rsidP="00E438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4F6A72" w:rsidP="004F6A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Исканата информация представлява търговска тайна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1733" w:type="dxa"/>
          </w:tcPr>
          <w:p w:rsidR="00A37530" w:rsidRPr="00605DA8" w:rsidRDefault="00605DA8" w:rsidP="00E438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4F6A72" w:rsidP="004F6A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Исканата информация засяга интересите на трето лице (фирма) и няма неговото изрично писмено съгласие</w:t>
            </w:r>
          </w:p>
        </w:tc>
        <w:tc>
          <w:tcPr>
            <w:tcW w:w="1733" w:type="dxa"/>
          </w:tcPr>
          <w:p w:rsidR="00A37530" w:rsidRPr="00D271DD" w:rsidRDefault="00D271DD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4F6A72" w:rsidP="004F6A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Исканата информация засяга интересите на трето лице (физическо лице) и няма неговото изрично писмено съгласие</w:t>
            </w:r>
          </w:p>
        </w:tc>
        <w:tc>
          <w:tcPr>
            <w:tcW w:w="1733" w:type="dxa"/>
          </w:tcPr>
          <w:p w:rsidR="00A37530" w:rsidRPr="00605DA8" w:rsidRDefault="00605DA8" w:rsidP="00E438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4F6A72" w:rsidP="004F6A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Исканата информация е предоставена на заявителя през предходните шест месеца</w:t>
            </w:r>
          </w:p>
        </w:tc>
        <w:tc>
          <w:tcPr>
            <w:tcW w:w="1733" w:type="dxa"/>
          </w:tcPr>
          <w:p w:rsidR="00A37530" w:rsidRPr="00605DA8" w:rsidRDefault="00605DA8" w:rsidP="00E438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4F6A72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или консултации)</w:t>
            </w:r>
          </w:p>
        </w:tc>
        <w:tc>
          <w:tcPr>
            <w:tcW w:w="1733" w:type="dxa"/>
          </w:tcPr>
          <w:p w:rsidR="00A37530" w:rsidRPr="00605DA8" w:rsidRDefault="00605DA8" w:rsidP="00E438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4F6A72" w:rsidP="004F6A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 и е подготвена от администрациите на съответните органи</w:t>
            </w:r>
          </w:p>
        </w:tc>
        <w:tc>
          <w:tcPr>
            <w:tcW w:w="1733" w:type="dxa"/>
          </w:tcPr>
          <w:p w:rsidR="00A37530" w:rsidRPr="00605DA8" w:rsidRDefault="00605DA8" w:rsidP="00E438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51206E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 основания</w:t>
            </w:r>
          </w:p>
        </w:tc>
        <w:tc>
          <w:tcPr>
            <w:tcW w:w="1733" w:type="dxa"/>
          </w:tcPr>
          <w:p w:rsidR="00A37530" w:rsidRPr="00605DA8" w:rsidRDefault="00605DA8" w:rsidP="00E438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A37530" w:rsidRPr="00555528" w:rsidRDefault="00A37530" w:rsidP="00A37530">
      <w:pPr>
        <w:jc w:val="both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37530" w:rsidTr="00A37530">
        <w:tc>
          <w:tcPr>
            <w:tcW w:w="7479" w:type="dxa"/>
          </w:tcPr>
          <w:p w:rsidR="00A37530" w:rsidRDefault="004F6A72" w:rsidP="00A37530">
            <w:pPr>
              <w:jc w:val="both"/>
              <w:rPr>
                <w:b/>
                <w:sz w:val="40"/>
                <w:szCs w:val="40"/>
              </w:rPr>
            </w:pPr>
            <w:r w:rsidRPr="004F6A72">
              <w:rPr>
                <w:b/>
                <w:sz w:val="28"/>
                <w:szCs w:val="28"/>
              </w:rPr>
              <w:t>Жалби срещу решения за достъп или отказ за достъп до обществена информация</w:t>
            </w:r>
          </w:p>
        </w:tc>
        <w:tc>
          <w:tcPr>
            <w:tcW w:w="1733" w:type="dxa"/>
          </w:tcPr>
          <w:p w:rsidR="00A37530" w:rsidRPr="00E43815" w:rsidRDefault="00E43815" w:rsidP="00E4381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Брой</w:t>
            </w:r>
          </w:p>
        </w:tc>
      </w:tr>
      <w:tr w:rsidR="00A37530" w:rsidTr="00A37530">
        <w:tc>
          <w:tcPr>
            <w:tcW w:w="7479" w:type="dxa"/>
          </w:tcPr>
          <w:p w:rsidR="00A37530" w:rsidRPr="004F6A72" w:rsidRDefault="004F6A72" w:rsidP="004F6A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Срещу решения за достъп</w:t>
            </w:r>
          </w:p>
        </w:tc>
        <w:tc>
          <w:tcPr>
            <w:tcW w:w="1733" w:type="dxa"/>
          </w:tcPr>
          <w:p w:rsidR="00A37530" w:rsidRPr="00605DA8" w:rsidRDefault="00605DA8" w:rsidP="00E438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4F6A72" w:rsidRDefault="004F6A72" w:rsidP="004F6A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Срещу решения за отказ на достъп</w:t>
            </w:r>
          </w:p>
        </w:tc>
        <w:tc>
          <w:tcPr>
            <w:tcW w:w="1733" w:type="dxa"/>
          </w:tcPr>
          <w:p w:rsidR="00A37530" w:rsidRPr="008E7D06" w:rsidRDefault="00605DA8" w:rsidP="00E438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bookmarkStart w:id="0" w:name="_GoBack"/>
            <w:bookmarkEnd w:id="0"/>
          </w:p>
        </w:tc>
      </w:tr>
    </w:tbl>
    <w:p w:rsidR="00DF1B78" w:rsidRPr="00114122" w:rsidRDefault="00DF1B78" w:rsidP="00193881">
      <w:pPr>
        <w:spacing w:after="0" w:line="240" w:lineRule="auto"/>
        <w:jc w:val="both"/>
        <w:rPr>
          <w:b/>
          <w:i/>
          <w:szCs w:val="24"/>
        </w:rPr>
      </w:pPr>
      <w:r>
        <w:rPr>
          <w:sz w:val="28"/>
          <w:szCs w:val="28"/>
        </w:rPr>
        <w:br/>
      </w:r>
      <w:r w:rsidRPr="00114122">
        <w:rPr>
          <w:b/>
          <w:i/>
          <w:szCs w:val="24"/>
        </w:rPr>
        <w:t xml:space="preserve">*Забележка: </w:t>
      </w:r>
    </w:p>
    <w:p w:rsidR="00D95003" w:rsidRPr="00114122" w:rsidRDefault="00DF1B78" w:rsidP="00114122">
      <w:pPr>
        <w:spacing w:after="0" w:line="240" w:lineRule="auto"/>
        <w:jc w:val="both"/>
        <w:rPr>
          <w:i/>
          <w:szCs w:val="24"/>
        </w:rPr>
      </w:pPr>
      <w:r w:rsidRPr="00114122">
        <w:rPr>
          <w:i/>
          <w:szCs w:val="24"/>
        </w:rPr>
        <w:t xml:space="preserve">1. </w:t>
      </w:r>
      <w:r w:rsidR="00D95003" w:rsidRPr="00114122">
        <w:rPr>
          <w:i/>
          <w:szCs w:val="24"/>
        </w:rPr>
        <w:t>ЗДОИ позволява с едно</w:t>
      </w:r>
      <w:r w:rsidRPr="00114122">
        <w:rPr>
          <w:i/>
          <w:szCs w:val="24"/>
        </w:rPr>
        <w:t xml:space="preserve"> </w:t>
      </w:r>
      <w:r w:rsidR="00D95003" w:rsidRPr="00114122">
        <w:rPr>
          <w:i/>
          <w:szCs w:val="24"/>
        </w:rPr>
        <w:t>з</w:t>
      </w:r>
      <w:r w:rsidRPr="00114122">
        <w:rPr>
          <w:i/>
          <w:szCs w:val="24"/>
        </w:rPr>
        <w:t>аявление за достъп до обществена информация</w:t>
      </w:r>
      <w:r w:rsidR="00D95003" w:rsidRPr="00114122">
        <w:rPr>
          <w:i/>
          <w:szCs w:val="24"/>
        </w:rPr>
        <w:t>, да</w:t>
      </w:r>
      <w:r w:rsidRPr="00114122">
        <w:rPr>
          <w:i/>
          <w:szCs w:val="24"/>
        </w:rPr>
        <w:t xml:space="preserve"> могат да бъдат н</w:t>
      </w:r>
      <w:r w:rsidR="00D95003" w:rsidRPr="00114122">
        <w:rPr>
          <w:i/>
          <w:szCs w:val="24"/>
        </w:rPr>
        <w:t>аправени повече от едно искания.</w:t>
      </w:r>
    </w:p>
    <w:p w:rsidR="00A37530" w:rsidRDefault="00DF1B78" w:rsidP="00114122">
      <w:pPr>
        <w:spacing w:after="0" w:line="240" w:lineRule="auto"/>
        <w:jc w:val="both"/>
        <w:rPr>
          <w:i/>
          <w:szCs w:val="24"/>
          <w:lang w:val="en-US"/>
        </w:rPr>
      </w:pPr>
      <w:r w:rsidRPr="00114122">
        <w:rPr>
          <w:i/>
          <w:szCs w:val="24"/>
        </w:rPr>
        <w:t>2.</w:t>
      </w:r>
      <w:r w:rsidR="00D95003" w:rsidRPr="00114122">
        <w:rPr>
          <w:i/>
          <w:szCs w:val="24"/>
        </w:rPr>
        <w:t xml:space="preserve"> ЗДОИ позволява броят на диспозитивите в едно решение по заявление</w:t>
      </w:r>
      <w:r w:rsidRPr="00114122">
        <w:rPr>
          <w:i/>
          <w:szCs w:val="24"/>
        </w:rPr>
        <w:t xml:space="preserve"> за достъп</w:t>
      </w:r>
      <w:r w:rsidR="00D95003" w:rsidRPr="00114122">
        <w:rPr>
          <w:i/>
          <w:szCs w:val="24"/>
        </w:rPr>
        <w:t xml:space="preserve"> до обществена информация</w:t>
      </w:r>
      <w:r w:rsidRPr="00114122">
        <w:rPr>
          <w:i/>
          <w:szCs w:val="24"/>
        </w:rPr>
        <w:t xml:space="preserve">, да </w:t>
      </w:r>
      <w:r w:rsidR="00D95003" w:rsidRPr="00114122">
        <w:rPr>
          <w:i/>
          <w:szCs w:val="24"/>
        </w:rPr>
        <w:t>бъд</w:t>
      </w:r>
      <w:r w:rsidRPr="00114122">
        <w:rPr>
          <w:i/>
          <w:szCs w:val="24"/>
        </w:rPr>
        <w:t xml:space="preserve">е различен от броя на постъпилите </w:t>
      </w:r>
      <w:r w:rsidR="00D95003" w:rsidRPr="00114122">
        <w:rPr>
          <w:i/>
          <w:szCs w:val="24"/>
        </w:rPr>
        <w:t>със заявлението искания</w:t>
      </w:r>
      <w:r w:rsidRPr="00114122">
        <w:rPr>
          <w:i/>
          <w:szCs w:val="24"/>
        </w:rPr>
        <w:t>.</w:t>
      </w:r>
    </w:p>
    <w:p w:rsidR="00193881" w:rsidRPr="00193881" w:rsidRDefault="00193881" w:rsidP="00114122">
      <w:pPr>
        <w:spacing w:after="0" w:line="240" w:lineRule="auto"/>
        <w:jc w:val="both"/>
        <w:rPr>
          <w:i/>
          <w:szCs w:val="24"/>
        </w:rPr>
      </w:pPr>
      <w:r>
        <w:rPr>
          <w:i/>
          <w:szCs w:val="24"/>
          <w:lang w:val="en-US"/>
        </w:rPr>
        <w:t xml:space="preserve">3. </w:t>
      </w:r>
      <w:r>
        <w:rPr>
          <w:i/>
          <w:szCs w:val="24"/>
        </w:rPr>
        <w:t xml:space="preserve">ЗДОИ позволява броят на основанията за отказ от предоставяне на достъп до обществена информация </w:t>
      </w:r>
      <w:r w:rsidR="00555528">
        <w:rPr>
          <w:i/>
          <w:szCs w:val="24"/>
        </w:rPr>
        <w:t xml:space="preserve">по едно заявление </w:t>
      </w:r>
      <w:r>
        <w:rPr>
          <w:i/>
          <w:szCs w:val="24"/>
        </w:rPr>
        <w:t>да е различен, както от броя на постъпилите със заявлението искания, така и от броя на диспозитивите в решение</w:t>
      </w:r>
      <w:r w:rsidR="00555528">
        <w:rPr>
          <w:i/>
          <w:szCs w:val="24"/>
        </w:rPr>
        <w:t>то по заявлението</w:t>
      </w:r>
      <w:r>
        <w:rPr>
          <w:i/>
          <w:szCs w:val="24"/>
        </w:rPr>
        <w:t xml:space="preserve">.  </w:t>
      </w:r>
    </w:p>
    <w:sectPr w:rsidR="00193881" w:rsidRPr="00193881" w:rsidSect="00555528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0C77"/>
    <w:multiLevelType w:val="hybridMultilevel"/>
    <w:tmpl w:val="2020E2BC"/>
    <w:lvl w:ilvl="0" w:tplc="796216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A48A4"/>
    <w:multiLevelType w:val="hybridMultilevel"/>
    <w:tmpl w:val="2E5CEA06"/>
    <w:lvl w:ilvl="0" w:tplc="49F23E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30"/>
    <w:rsid w:val="0002621E"/>
    <w:rsid w:val="00041A5A"/>
    <w:rsid w:val="00053E25"/>
    <w:rsid w:val="000D5107"/>
    <w:rsid w:val="00114122"/>
    <w:rsid w:val="00193881"/>
    <w:rsid w:val="001B0F0E"/>
    <w:rsid w:val="002E1CD5"/>
    <w:rsid w:val="002E6F44"/>
    <w:rsid w:val="0035290D"/>
    <w:rsid w:val="003B332B"/>
    <w:rsid w:val="003D69B0"/>
    <w:rsid w:val="0047362B"/>
    <w:rsid w:val="004F6A72"/>
    <w:rsid w:val="0051206E"/>
    <w:rsid w:val="00555528"/>
    <w:rsid w:val="00557E8C"/>
    <w:rsid w:val="00605DA8"/>
    <w:rsid w:val="00705EB2"/>
    <w:rsid w:val="0077077D"/>
    <w:rsid w:val="00814E8D"/>
    <w:rsid w:val="008E7D06"/>
    <w:rsid w:val="00944D68"/>
    <w:rsid w:val="00A10C0D"/>
    <w:rsid w:val="00A37530"/>
    <w:rsid w:val="00A5747E"/>
    <w:rsid w:val="00B245E4"/>
    <w:rsid w:val="00D271DD"/>
    <w:rsid w:val="00D95003"/>
    <w:rsid w:val="00DF1B78"/>
    <w:rsid w:val="00E43815"/>
    <w:rsid w:val="00E55E94"/>
    <w:rsid w:val="00F2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0162"/>
  <w15:docId w15:val="{69C5C706-D4D0-4C02-B22E-A6CA8DD6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cp:lastPrinted>2020-01-09T08:21:00Z</cp:lastPrinted>
  <dcterms:created xsi:type="dcterms:W3CDTF">2019-12-30T15:06:00Z</dcterms:created>
  <dcterms:modified xsi:type="dcterms:W3CDTF">2021-01-06T14:00:00Z</dcterms:modified>
</cp:coreProperties>
</file>